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62" w:rsidRDefault="007B6F62" w:rsidP="003243E8">
      <w:pPr>
        <w:spacing w:line="480" w:lineRule="auto"/>
        <w:rPr>
          <w:sz w:val="32"/>
          <w:szCs w:val="32"/>
        </w:rPr>
      </w:pPr>
    </w:p>
    <w:p w:rsidR="00204DDD" w:rsidRDefault="00204DDD" w:rsidP="003243E8">
      <w:pPr>
        <w:spacing w:line="480" w:lineRule="auto"/>
        <w:rPr>
          <w:sz w:val="28"/>
          <w:szCs w:val="28"/>
        </w:rPr>
      </w:pPr>
      <w:r>
        <w:rPr>
          <w:sz w:val="28"/>
          <w:szCs w:val="28"/>
        </w:rPr>
        <w:t>One of the many joys of being a deacon is bapt</w:t>
      </w:r>
      <w:r w:rsidR="00CA427C">
        <w:rPr>
          <w:sz w:val="28"/>
          <w:szCs w:val="28"/>
        </w:rPr>
        <w:t>i</w:t>
      </w:r>
      <w:r w:rsidR="003864C2">
        <w:rPr>
          <w:sz w:val="28"/>
          <w:szCs w:val="28"/>
        </w:rPr>
        <w:t xml:space="preserve">zing young people. </w:t>
      </w:r>
      <w:r w:rsidR="00CA427C">
        <w:rPr>
          <w:sz w:val="28"/>
          <w:szCs w:val="28"/>
        </w:rPr>
        <w:t>In my</w:t>
      </w:r>
      <w:r w:rsidR="003864C2">
        <w:rPr>
          <w:sz w:val="28"/>
          <w:szCs w:val="28"/>
        </w:rPr>
        <w:t xml:space="preserve"> ministry</w:t>
      </w:r>
      <w:r>
        <w:rPr>
          <w:sz w:val="28"/>
          <w:szCs w:val="28"/>
        </w:rPr>
        <w:t xml:space="preserve"> at Crucifixion and Holy Cross parishes, I have had the chance to </w:t>
      </w:r>
      <w:r w:rsidR="003864C2">
        <w:rPr>
          <w:sz w:val="28"/>
          <w:szCs w:val="28"/>
        </w:rPr>
        <w:t>do that twice, most recently a couple of month</w:t>
      </w:r>
      <w:r>
        <w:rPr>
          <w:sz w:val="28"/>
          <w:szCs w:val="28"/>
        </w:rPr>
        <w:t xml:space="preserve">s ago when I baptized a 5 year old boy. When I </w:t>
      </w:r>
      <w:r w:rsidR="003864C2">
        <w:rPr>
          <w:sz w:val="28"/>
          <w:szCs w:val="28"/>
        </w:rPr>
        <w:t xml:space="preserve">first </w:t>
      </w:r>
      <w:r>
        <w:rPr>
          <w:sz w:val="28"/>
          <w:szCs w:val="28"/>
        </w:rPr>
        <w:t xml:space="preserve">met the </w:t>
      </w:r>
      <w:r w:rsidR="003864C2">
        <w:rPr>
          <w:sz w:val="28"/>
          <w:szCs w:val="28"/>
        </w:rPr>
        <w:t>young fellow</w:t>
      </w:r>
      <w:r>
        <w:rPr>
          <w:sz w:val="28"/>
          <w:szCs w:val="28"/>
        </w:rPr>
        <w:t xml:space="preserve">, I was wondering how I would be able to complete the baptismal rite as he was a pretty active kid, but </w:t>
      </w:r>
      <w:r w:rsidR="003864C2">
        <w:rPr>
          <w:sz w:val="28"/>
          <w:szCs w:val="28"/>
        </w:rPr>
        <w:t>when the day of baptism arrived</w:t>
      </w:r>
      <w:r>
        <w:rPr>
          <w:sz w:val="28"/>
          <w:szCs w:val="28"/>
        </w:rPr>
        <w:t xml:space="preserve"> he was a real trooper. He stood there</w:t>
      </w:r>
      <w:r w:rsidR="00C030A2">
        <w:rPr>
          <w:sz w:val="28"/>
          <w:szCs w:val="28"/>
        </w:rPr>
        <w:t>,</w:t>
      </w:r>
      <w:r>
        <w:rPr>
          <w:sz w:val="28"/>
          <w:szCs w:val="28"/>
        </w:rPr>
        <w:t xml:space="preserve"> obviously expecting something </w:t>
      </w:r>
      <w:r w:rsidR="003864C2">
        <w:rPr>
          <w:sz w:val="28"/>
          <w:szCs w:val="28"/>
        </w:rPr>
        <w:t>important to happen to him, he was</w:t>
      </w:r>
      <w:r>
        <w:rPr>
          <w:sz w:val="28"/>
          <w:szCs w:val="28"/>
        </w:rPr>
        <w:t xml:space="preserve"> very attentive, and when I said it was time</w:t>
      </w:r>
      <w:r w:rsidR="003864C2">
        <w:rPr>
          <w:sz w:val="28"/>
          <w:szCs w:val="28"/>
        </w:rPr>
        <w:t xml:space="preserve"> to approach the baptismal font</w:t>
      </w:r>
      <w:r>
        <w:rPr>
          <w:sz w:val="28"/>
          <w:szCs w:val="28"/>
        </w:rPr>
        <w:t xml:space="preserve"> he jumped right up on the stool and bent his head over, no coaching needed.  The same </w:t>
      </w:r>
      <w:r w:rsidR="00C030A2">
        <w:rPr>
          <w:sz w:val="28"/>
          <w:szCs w:val="28"/>
        </w:rPr>
        <w:t xml:space="preserve">thing happened </w:t>
      </w:r>
      <w:r w:rsidR="003864C2">
        <w:rPr>
          <w:sz w:val="28"/>
          <w:szCs w:val="28"/>
        </w:rPr>
        <w:t xml:space="preserve">at the times for the </w:t>
      </w:r>
      <w:proofErr w:type="spellStart"/>
      <w:r w:rsidR="003864C2">
        <w:rPr>
          <w:sz w:val="28"/>
          <w:szCs w:val="28"/>
        </w:rPr>
        <w:t>anointings</w:t>
      </w:r>
      <w:proofErr w:type="spellEnd"/>
      <w:r>
        <w:rPr>
          <w:sz w:val="28"/>
          <w:szCs w:val="28"/>
        </w:rPr>
        <w:t xml:space="preserve">. He was so proud. </w:t>
      </w:r>
    </w:p>
    <w:p w:rsidR="00CB5F49" w:rsidRDefault="00CB5F49" w:rsidP="003243E8">
      <w:pPr>
        <w:spacing w:line="480" w:lineRule="auto"/>
        <w:rPr>
          <w:sz w:val="28"/>
          <w:szCs w:val="28"/>
        </w:rPr>
      </w:pPr>
    </w:p>
    <w:p w:rsidR="00C030A2" w:rsidRDefault="003864C2" w:rsidP="003243E8">
      <w:pPr>
        <w:spacing w:line="480" w:lineRule="auto"/>
        <w:rPr>
          <w:sz w:val="28"/>
          <w:szCs w:val="28"/>
        </w:rPr>
      </w:pPr>
      <w:r>
        <w:rPr>
          <w:sz w:val="28"/>
          <w:szCs w:val="28"/>
        </w:rPr>
        <w:lastRenderedPageBreak/>
        <w:t>In baptizing that young man</w:t>
      </w:r>
      <w:r w:rsidR="00204DDD">
        <w:rPr>
          <w:sz w:val="28"/>
          <w:szCs w:val="28"/>
        </w:rPr>
        <w:t xml:space="preserve">, I </w:t>
      </w:r>
      <w:r w:rsidR="00C030A2">
        <w:rPr>
          <w:sz w:val="28"/>
          <w:szCs w:val="28"/>
        </w:rPr>
        <w:t xml:space="preserve">once again </w:t>
      </w:r>
      <w:r w:rsidR="00204DDD">
        <w:rPr>
          <w:sz w:val="28"/>
          <w:szCs w:val="28"/>
        </w:rPr>
        <w:t xml:space="preserve">was reminded that each </w:t>
      </w:r>
      <w:r w:rsidR="00CA427C">
        <w:rPr>
          <w:sz w:val="28"/>
          <w:szCs w:val="28"/>
        </w:rPr>
        <w:t xml:space="preserve">of us in our </w:t>
      </w:r>
      <w:r w:rsidR="00C030A2">
        <w:rPr>
          <w:sz w:val="28"/>
          <w:szCs w:val="28"/>
        </w:rPr>
        <w:t xml:space="preserve">own </w:t>
      </w:r>
      <w:r w:rsidR="00204DDD">
        <w:rPr>
          <w:sz w:val="28"/>
          <w:szCs w:val="28"/>
        </w:rPr>
        <w:t>baptism</w:t>
      </w:r>
      <w:r w:rsidR="00CA427C">
        <w:rPr>
          <w:sz w:val="28"/>
          <w:szCs w:val="28"/>
        </w:rPr>
        <w:t>s enter</w:t>
      </w:r>
      <w:r w:rsidR="00C030A2">
        <w:rPr>
          <w:sz w:val="28"/>
          <w:szCs w:val="28"/>
        </w:rPr>
        <w:t>ed</w:t>
      </w:r>
      <w:r w:rsidR="00204DDD">
        <w:rPr>
          <w:sz w:val="28"/>
          <w:szCs w:val="28"/>
        </w:rPr>
        <w:t xml:space="preserve"> into the dying and rising of Jesus, and </w:t>
      </w:r>
      <w:r w:rsidR="00CA427C">
        <w:rPr>
          <w:sz w:val="28"/>
          <w:szCs w:val="28"/>
        </w:rPr>
        <w:t>we receive</w:t>
      </w:r>
      <w:r w:rsidR="00C030A2">
        <w:rPr>
          <w:sz w:val="28"/>
          <w:szCs w:val="28"/>
        </w:rPr>
        <w:t>d</w:t>
      </w:r>
      <w:r w:rsidR="00CA427C">
        <w:rPr>
          <w:sz w:val="28"/>
          <w:szCs w:val="28"/>
        </w:rPr>
        <w:t xml:space="preserve"> </w:t>
      </w:r>
      <w:r w:rsidR="00204DDD">
        <w:rPr>
          <w:sz w:val="28"/>
          <w:szCs w:val="28"/>
        </w:rPr>
        <w:t xml:space="preserve">the gift of the </w:t>
      </w:r>
      <w:r w:rsidR="00C030A2">
        <w:rPr>
          <w:sz w:val="28"/>
          <w:szCs w:val="28"/>
        </w:rPr>
        <w:t>Holy Spirit.</w:t>
      </w:r>
    </w:p>
    <w:p w:rsidR="00CB5F49" w:rsidRDefault="00CB5F49" w:rsidP="00C030A2">
      <w:pPr>
        <w:spacing w:line="480" w:lineRule="auto"/>
        <w:rPr>
          <w:sz w:val="28"/>
          <w:szCs w:val="28"/>
        </w:rPr>
      </w:pPr>
    </w:p>
    <w:p w:rsidR="00301BDE" w:rsidRPr="00C030A2" w:rsidRDefault="003864C2" w:rsidP="00C030A2">
      <w:pPr>
        <w:spacing w:line="480" w:lineRule="auto"/>
        <w:rPr>
          <w:b/>
          <w:sz w:val="28"/>
          <w:szCs w:val="28"/>
        </w:rPr>
      </w:pPr>
      <w:r>
        <w:rPr>
          <w:sz w:val="28"/>
          <w:szCs w:val="28"/>
        </w:rPr>
        <w:t xml:space="preserve">We hear of these themes so often in our Scriptures at Mass: </w:t>
      </w:r>
      <w:r w:rsidR="00204DDD">
        <w:rPr>
          <w:sz w:val="28"/>
          <w:szCs w:val="28"/>
        </w:rPr>
        <w:t xml:space="preserve"> </w:t>
      </w:r>
      <w:r w:rsidR="006529AD">
        <w:rPr>
          <w:sz w:val="28"/>
          <w:szCs w:val="28"/>
        </w:rPr>
        <w:t>t</w:t>
      </w:r>
      <w:r w:rsidR="00C030A2">
        <w:rPr>
          <w:sz w:val="28"/>
          <w:szCs w:val="28"/>
        </w:rPr>
        <w:t>he themes</w:t>
      </w:r>
      <w:r w:rsidR="00CA427C">
        <w:rPr>
          <w:sz w:val="28"/>
          <w:szCs w:val="28"/>
        </w:rPr>
        <w:t xml:space="preserve"> of</w:t>
      </w:r>
      <w:r w:rsidR="00C030A2">
        <w:rPr>
          <w:sz w:val="28"/>
          <w:szCs w:val="28"/>
        </w:rPr>
        <w:t xml:space="preserve">: </w:t>
      </w:r>
      <w:r w:rsidR="006529AD">
        <w:rPr>
          <w:b/>
          <w:i/>
          <w:sz w:val="28"/>
          <w:szCs w:val="28"/>
        </w:rPr>
        <w:t>t</w:t>
      </w:r>
      <w:r w:rsidR="00BF7AAF" w:rsidRPr="00C030A2">
        <w:rPr>
          <w:b/>
          <w:i/>
          <w:sz w:val="28"/>
          <w:szCs w:val="28"/>
        </w:rPr>
        <w:t xml:space="preserve">he giving </w:t>
      </w:r>
      <w:r w:rsidR="00301BDE" w:rsidRPr="00C030A2">
        <w:rPr>
          <w:b/>
          <w:i/>
          <w:sz w:val="28"/>
          <w:szCs w:val="28"/>
        </w:rPr>
        <w:t>of the Spirit</w:t>
      </w:r>
      <w:r w:rsidR="006529AD">
        <w:rPr>
          <w:b/>
          <w:sz w:val="28"/>
          <w:szCs w:val="28"/>
        </w:rPr>
        <w:t>,</w:t>
      </w:r>
      <w:r w:rsidR="00C030A2">
        <w:rPr>
          <w:b/>
          <w:sz w:val="28"/>
          <w:szCs w:val="28"/>
        </w:rPr>
        <w:t xml:space="preserve"> </w:t>
      </w:r>
      <w:r>
        <w:rPr>
          <w:b/>
          <w:sz w:val="28"/>
          <w:szCs w:val="28"/>
        </w:rPr>
        <w:t xml:space="preserve">and </w:t>
      </w:r>
      <w:r w:rsidR="00CA427C" w:rsidRPr="00C030A2">
        <w:rPr>
          <w:b/>
          <w:i/>
          <w:sz w:val="28"/>
          <w:szCs w:val="28"/>
        </w:rPr>
        <w:t>Death</w:t>
      </w:r>
      <w:r w:rsidR="00BF7AAF" w:rsidRPr="00C030A2">
        <w:rPr>
          <w:b/>
          <w:i/>
          <w:sz w:val="28"/>
          <w:szCs w:val="28"/>
        </w:rPr>
        <w:t xml:space="preserve"> and</w:t>
      </w:r>
      <w:r w:rsidR="00CA427C" w:rsidRPr="00C030A2">
        <w:rPr>
          <w:b/>
          <w:i/>
          <w:sz w:val="28"/>
          <w:szCs w:val="28"/>
        </w:rPr>
        <w:t xml:space="preserve"> Resurrection</w:t>
      </w:r>
      <w:r>
        <w:rPr>
          <w:b/>
          <w:i/>
          <w:sz w:val="28"/>
          <w:szCs w:val="28"/>
        </w:rPr>
        <w:t>.</w:t>
      </w:r>
    </w:p>
    <w:p w:rsidR="00CA427C" w:rsidRPr="007B6F62" w:rsidRDefault="00CA427C" w:rsidP="003243E8">
      <w:pPr>
        <w:spacing w:line="480" w:lineRule="auto"/>
        <w:jc w:val="center"/>
        <w:rPr>
          <w:sz w:val="28"/>
          <w:szCs w:val="28"/>
        </w:rPr>
      </w:pPr>
    </w:p>
    <w:p w:rsidR="00301BDE" w:rsidRPr="00FE0EC4" w:rsidRDefault="003864C2" w:rsidP="00FE0EC4">
      <w:pPr>
        <w:spacing w:line="480" w:lineRule="auto"/>
        <w:rPr>
          <w:i/>
          <w:sz w:val="28"/>
          <w:szCs w:val="28"/>
        </w:rPr>
      </w:pPr>
      <w:r>
        <w:rPr>
          <w:sz w:val="28"/>
          <w:szCs w:val="28"/>
        </w:rPr>
        <w:t xml:space="preserve">We hear from the prophet </w:t>
      </w:r>
      <w:proofErr w:type="spellStart"/>
      <w:r>
        <w:rPr>
          <w:sz w:val="28"/>
          <w:szCs w:val="28"/>
        </w:rPr>
        <w:t>Eze</w:t>
      </w:r>
      <w:r w:rsidR="00FE0EC4">
        <w:rPr>
          <w:sz w:val="28"/>
          <w:szCs w:val="28"/>
        </w:rPr>
        <w:t>chiel</w:t>
      </w:r>
      <w:proofErr w:type="spellEnd"/>
      <w:r w:rsidR="00FE0EC4">
        <w:rPr>
          <w:sz w:val="28"/>
          <w:szCs w:val="28"/>
        </w:rPr>
        <w:t xml:space="preserve"> (</w:t>
      </w:r>
      <w:proofErr w:type="spellStart"/>
      <w:r w:rsidR="00FE0EC4">
        <w:rPr>
          <w:sz w:val="28"/>
          <w:szCs w:val="28"/>
        </w:rPr>
        <w:t>Ez</w:t>
      </w:r>
      <w:proofErr w:type="spellEnd"/>
      <w:r w:rsidR="00FE0EC4">
        <w:rPr>
          <w:sz w:val="28"/>
          <w:szCs w:val="28"/>
        </w:rPr>
        <w:t xml:space="preserve"> 37:12-14</w:t>
      </w:r>
      <w:proofErr w:type="gramStart"/>
      <w:r w:rsidR="00FE0EC4">
        <w:rPr>
          <w:sz w:val="28"/>
          <w:szCs w:val="28"/>
        </w:rPr>
        <w:t>)  and</w:t>
      </w:r>
      <w:proofErr w:type="gramEnd"/>
      <w:r w:rsidR="00FE0EC4">
        <w:rPr>
          <w:sz w:val="28"/>
          <w:szCs w:val="28"/>
        </w:rPr>
        <w:t xml:space="preserve"> from St. Paul (Rom 8: 8-11)</w:t>
      </w:r>
      <w:r w:rsidR="00301BDE" w:rsidRPr="007B6F62">
        <w:rPr>
          <w:sz w:val="28"/>
          <w:szCs w:val="28"/>
        </w:rPr>
        <w:t xml:space="preserve"> </w:t>
      </w:r>
      <w:r w:rsidR="00301BDE" w:rsidRPr="00C030A2">
        <w:rPr>
          <w:i/>
          <w:sz w:val="28"/>
          <w:szCs w:val="28"/>
        </w:rPr>
        <w:t>“I will put my Spirit within you!”</w:t>
      </w:r>
      <w:r w:rsidR="00FE0EC4">
        <w:rPr>
          <w:i/>
          <w:sz w:val="28"/>
          <w:szCs w:val="28"/>
        </w:rPr>
        <w:t xml:space="preserve"> </w:t>
      </w:r>
      <w:proofErr w:type="gramStart"/>
      <w:r w:rsidR="00301BDE" w:rsidRPr="006529AD">
        <w:rPr>
          <w:b/>
          <w:sz w:val="28"/>
          <w:szCs w:val="28"/>
        </w:rPr>
        <w:t>The Spirit of Justice</w:t>
      </w:r>
      <w:r w:rsidR="00FE0EC4" w:rsidRPr="006529AD">
        <w:rPr>
          <w:b/>
          <w:sz w:val="28"/>
          <w:szCs w:val="28"/>
        </w:rPr>
        <w:t>; t</w:t>
      </w:r>
      <w:r w:rsidR="00301BDE" w:rsidRPr="006529AD">
        <w:rPr>
          <w:b/>
          <w:sz w:val="28"/>
          <w:szCs w:val="28"/>
        </w:rPr>
        <w:t>he Spirit of Life</w:t>
      </w:r>
      <w:r w:rsidR="00FE0EC4" w:rsidRPr="006529AD">
        <w:rPr>
          <w:b/>
          <w:sz w:val="28"/>
          <w:szCs w:val="28"/>
        </w:rPr>
        <w:t>; and t</w:t>
      </w:r>
      <w:r w:rsidR="00301BDE" w:rsidRPr="006529AD">
        <w:rPr>
          <w:b/>
          <w:sz w:val="28"/>
          <w:szCs w:val="28"/>
        </w:rPr>
        <w:t>he</w:t>
      </w:r>
      <w:r w:rsidR="00301BDE" w:rsidRPr="00FE0EC4">
        <w:rPr>
          <w:sz w:val="28"/>
          <w:szCs w:val="28"/>
        </w:rPr>
        <w:t xml:space="preserve"> </w:t>
      </w:r>
      <w:r w:rsidR="00301BDE" w:rsidRPr="006529AD">
        <w:rPr>
          <w:b/>
          <w:sz w:val="28"/>
          <w:szCs w:val="28"/>
        </w:rPr>
        <w:t>Spirit of Christ</w:t>
      </w:r>
      <w:r w:rsidR="00FE0EC4" w:rsidRPr="006529AD">
        <w:rPr>
          <w:b/>
          <w:sz w:val="28"/>
          <w:szCs w:val="28"/>
        </w:rPr>
        <w:t>.</w:t>
      </w:r>
      <w:proofErr w:type="gramEnd"/>
    </w:p>
    <w:p w:rsidR="00301BDE" w:rsidRPr="007B6F62" w:rsidRDefault="00301BDE" w:rsidP="003243E8">
      <w:pPr>
        <w:spacing w:line="480" w:lineRule="auto"/>
        <w:jc w:val="center"/>
        <w:rPr>
          <w:sz w:val="28"/>
          <w:szCs w:val="28"/>
        </w:rPr>
      </w:pPr>
    </w:p>
    <w:p w:rsidR="00BB3633" w:rsidRDefault="00301BDE" w:rsidP="003243E8">
      <w:pPr>
        <w:spacing w:line="480" w:lineRule="auto"/>
        <w:rPr>
          <w:sz w:val="28"/>
          <w:szCs w:val="28"/>
        </w:rPr>
      </w:pPr>
      <w:r w:rsidRPr="007B6F62">
        <w:rPr>
          <w:sz w:val="28"/>
          <w:szCs w:val="28"/>
        </w:rPr>
        <w:t>My friends, we have been give</w:t>
      </w:r>
      <w:r w:rsidR="00FE0EC4">
        <w:rPr>
          <w:sz w:val="28"/>
          <w:szCs w:val="28"/>
        </w:rPr>
        <w:t xml:space="preserve">n a </w:t>
      </w:r>
      <w:r w:rsidR="00FE0EC4" w:rsidRPr="00FE0EC4">
        <w:rPr>
          <w:i/>
          <w:sz w:val="28"/>
          <w:szCs w:val="28"/>
        </w:rPr>
        <w:t>full measure</w:t>
      </w:r>
      <w:r w:rsidR="00A76F72">
        <w:rPr>
          <w:sz w:val="28"/>
          <w:szCs w:val="28"/>
        </w:rPr>
        <w:t xml:space="preserve"> of God’s Spirit</w:t>
      </w:r>
      <w:r w:rsidRPr="007B6F62">
        <w:rPr>
          <w:sz w:val="28"/>
          <w:szCs w:val="28"/>
        </w:rPr>
        <w:t xml:space="preserve">! We have been given a share in the life of the Trinity! God has put his Spirit within us that we may live, </w:t>
      </w:r>
      <w:r w:rsidR="00B06BED">
        <w:rPr>
          <w:sz w:val="28"/>
          <w:szCs w:val="28"/>
        </w:rPr>
        <w:t xml:space="preserve">so that we may rise from the dead, </w:t>
      </w:r>
      <w:r w:rsidRPr="007B6F62">
        <w:rPr>
          <w:sz w:val="28"/>
          <w:szCs w:val="28"/>
        </w:rPr>
        <w:t xml:space="preserve">so that we may have life and have it to </w:t>
      </w:r>
      <w:r w:rsidRPr="007B6F62">
        <w:rPr>
          <w:sz w:val="28"/>
          <w:szCs w:val="28"/>
        </w:rPr>
        <w:lastRenderedPageBreak/>
        <w:t>the full. He has not just given us a partial spirit. No! He has</w:t>
      </w:r>
      <w:r w:rsidR="00FE0EC4">
        <w:rPr>
          <w:sz w:val="28"/>
          <w:szCs w:val="28"/>
        </w:rPr>
        <w:t xml:space="preserve"> given himself to us completely: </w:t>
      </w:r>
      <w:r w:rsidR="00FE0EC4">
        <w:rPr>
          <w:b/>
          <w:sz w:val="28"/>
          <w:szCs w:val="28"/>
        </w:rPr>
        <w:t>The Father’s Spirit of Justice; t</w:t>
      </w:r>
      <w:r w:rsidR="006367B7" w:rsidRPr="00C030A2">
        <w:rPr>
          <w:b/>
          <w:sz w:val="28"/>
          <w:szCs w:val="28"/>
        </w:rPr>
        <w:t>he</w:t>
      </w:r>
      <w:r w:rsidRPr="00C030A2">
        <w:rPr>
          <w:b/>
          <w:sz w:val="28"/>
          <w:szCs w:val="28"/>
        </w:rPr>
        <w:t xml:space="preserve"> Spirit of </w:t>
      </w:r>
      <w:r w:rsidR="006367B7" w:rsidRPr="00C030A2">
        <w:rPr>
          <w:b/>
          <w:sz w:val="28"/>
          <w:szCs w:val="28"/>
        </w:rPr>
        <w:t xml:space="preserve">Jesus the </w:t>
      </w:r>
      <w:r w:rsidRPr="00C030A2">
        <w:rPr>
          <w:b/>
          <w:sz w:val="28"/>
          <w:szCs w:val="28"/>
        </w:rPr>
        <w:t>Christ</w:t>
      </w:r>
      <w:r w:rsidR="00FE0EC4">
        <w:rPr>
          <w:sz w:val="28"/>
          <w:szCs w:val="28"/>
        </w:rPr>
        <w:t xml:space="preserve">; </w:t>
      </w:r>
      <w:r w:rsidR="00FE0EC4">
        <w:rPr>
          <w:b/>
          <w:sz w:val="28"/>
          <w:szCs w:val="28"/>
        </w:rPr>
        <w:t>and t</w:t>
      </w:r>
      <w:r w:rsidRPr="00C030A2">
        <w:rPr>
          <w:b/>
          <w:sz w:val="28"/>
          <w:szCs w:val="28"/>
        </w:rPr>
        <w:t>he Holy Spirit of Life</w:t>
      </w:r>
      <w:r w:rsidR="00FE0EC4">
        <w:rPr>
          <w:b/>
          <w:sz w:val="28"/>
          <w:szCs w:val="28"/>
        </w:rPr>
        <w:t>!</w:t>
      </w:r>
      <w:r w:rsidR="00FE0EC4">
        <w:rPr>
          <w:sz w:val="28"/>
          <w:szCs w:val="28"/>
        </w:rPr>
        <w:t xml:space="preserve">  </w:t>
      </w:r>
      <w:r w:rsidRPr="007B6F62">
        <w:rPr>
          <w:sz w:val="28"/>
          <w:szCs w:val="28"/>
        </w:rPr>
        <w:t>The life of the Trinity lives withi</w:t>
      </w:r>
      <w:r w:rsidR="00BB3633">
        <w:rPr>
          <w:sz w:val="28"/>
          <w:szCs w:val="28"/>
        </w:rPr>
        <w:t>n us</w:t>
      </w:r>
      <w:r w:rsidR="00FE0EC4">
        <w:rPr>
          <w:sz w:val="28"/>
          <w:szCs w:val="28"/>
        </w:rPr>
        <w:t xml:space="preserve"> because of our baptism.</w:t>
      </w:r>
      <w:r w:rsidR="00B06BED">
        <w:rPr>
          <w:sz w:val="28"/>
          <w:szCs w:val="28"/>
        </w:rPr>
        <w:t xml:space="preserve"> God</w:t>
      </w:r>
      <w:r w:rsidR="00BB3633">
        <w:rPr>
          <w:sz w:val="28"/>
          <w:szCs w:val="28"/>
        </w:rPr>
        <w:t xml:space="preserve"> loves us</w:t>
      </w:r>
      <w:r w:rsidR="00B06BED">
        <w:rPr>
          <w:sz w:val="28"/>
          <w:szCs w:val="28"/>
        </w:rPr>
        <w:t xml:space="preserve"> that much</w:t>
      </w:r>
      <w:r w:rsidR="00BB3633">
        <w:rPr>
          <w:sz w:val="28"/>
          <w:szCs w:val="28"/>
        </w:rPr>
        <w:t>!</w:t>
      </w:r>
    </w:p>
    <w:p w:rsidR="00FE0EC4" w:rsidRDefault="00FE0EC4" w:rsidP="003243E8">
      <w:pPr>
        <w:spacing w:line="480" w:lineRule="auto"/>
        <w:rPr>
          <w:sz w:val="28"/>
          <w:szCs w:val="28"/>
        </w:rPr>
      </w:pPr>
    </w:p>
    <w:p w:rsidR="007B6F62" w:rsidRDefault="00FE0EC4" w:rsidP="003243E8">
      <w:pPr>
        <w:spacing w:line="480" w:lineRule="auto"/>
        <w:rPr>
          <w:sz w:val="28"/>
          <w:szCs w:val="28"/>
        </w:rPr>
      </w:pPr>
      <w:r>
        <w:rPr>
          <w:sz w:val="28"/>
          <w:szCs w:val="28"/>
        </w:rPr>
        <w:t>We see that God’s Spirit at work</w:t>
      </w:r>
      <w:r w:rsidR="00301BDE" w:rsidRPr="007B6F62">
        <w:rPr>
          <w:sz w:val="28"/>
          <w:szCs w:val="28"/>
        </w:rPr>
        <w:t xml:space="preserve"> in the Gospel account of the raising of Lazarus from the dead</w:t>
      </w:r>
      <w:r>
        <w:rPr>
          <w:sz w:val="28"/>
          <w:szCs w:val="28"/>
        </w:rPr>
        <w:t xml:space="preserve"> (John 11: 1-45)</w:t>
      </w:r>
      <w:r w:rsidR="00301BDE" w:rsidRPr="007B6F62">
        <w:rPr>
          <w:sz w:val="28"/>
          <w:szCs w:val="28"/>
        </w:rPr>
        <w:t xml:space="preserve">, perhaps the pivotal miracle in </w:t>
      </w:r>
      <w:r w:rsidR="003243E8" w:rsidRPr="007B6F62">
        <w:rPr>
          <w:sz w:val="28"/>
          <w:szCs w:val="28"/>
        </w:rPr>
        <w:t>Jesus’ entire</w:t>
      </w:r>
      <w:r w:rsidR="00301BDE" w:rsidRPr="007B6F62">
        <w:rPr>
          <w:sz w:val="28"/>
          <w:szCs w:val="28"/>
        </w:rPr>
        <w:t xml:space="preserve"> healing ministry. Jesus hears of the death of his friend Lazarus, but he delays going to him. He w</w:t>
      </w:r>
      <w:r w:rsidR="00BB3633">
        <w:rPr>
          <w:sz w:val="28"/>
          <w:szCs w:val="28"/>
        </w:rPr>
        <w:t>aits until the fourth day. Why?</w:t>
      </w:r>
    </w:p>
    <w:p w:rsidR="00BB3633" w:rsidRPr="007B6F62" w:rsidRDefault="00BB3633" w:rsidP="003243E8">
      <w:pPr>
        <w:spacing w:line="480" w:lineRule="auto"/>
        <w:rPr>
          <w:sz w:val="28"/>
          <w:szCs w:val="28"/>
        </w:rPr>
      </w:pPr>
    </w:p>
    <w:p w:rsidR="00C030A2" w:rsidRDefault="00301BDE" w:rsidP="003243E8">
      <w:pPr>
        <w:spacing w:line="480" w:lineRule="auto"/>
        <w:rPr>
          <w:sz w:val="28"/>
          <w:szCs w:val="28"/>
        </w:rPr>
      </w:pPr>
      <w:r w:rsidRPr="007B6F62">
        <w:rPr>
          <w:sz w:val="28"/>
          <w:szCs w:val="28"/>
        </w:rPr>
        <w:lastRenderedPageBreak/>
        <w:t>The traditional Jewish belief at the time was that the soul, the spirit of a dead person, remained with the body for three days, after which it departed and the body began to decay and corrupt. Jesus didn’t go right away</w:t>
      </w:r>
      <w:r w:rsidR="00F17419" w:rsidRPr="007B6F62">
        <w:rPr>
          <w:sz w:val="28"/>
          <w:szCs w:val="28"/>
        </w:rPr>
        <w:t xml:space="preserve"> in order to remove any doubt from the people’s minds that Lazarus was indeed dead. His spirit had left him. He wa</w:t>
      </w:r>
      <w:r w:rsidR="00FE0EC4">
        <w:rPr>
          <w:sz w:val="28"/>
          <w:szCs w:val="28"/>
        </w:rPr>
        <w:t>s a hopeless case, they thought</w:t>
      </w:r>
      <w:r w:rsidR="00F17419" w:rsidRPr="007B6F62">
        <w:rPr>
          <w:sz w:val="28"/>
          <w:szCs w:val="28"/>
        </w:rPr>
        <w:t>. He was too far gone for anything to be done now</w:t>
      </w:r>
      <w:r w:rsidR="00FE0EC4">
        <w:rPr>
          <w:sz w:val="28"/>
          <w:szCs w:val="28"/>
        </w:rPr>
        <w:t>, they believed</w:t>
      </w:r>
      <w:r w:rsidR="00F17419" w:rsidRPr="007B6F62">
        <w:rPr>
          <w:sz w:val="28"/>
          <w:szCs w:val="28"/>
        </w:rPr>
        <w:t>. Yes, Jesus waited for the fourth day</w:t>
      </w:r>
      <w:r w:rsidR="00B06BED">
        <w:rPr>
          <w:sz w:val="28"/>
          <w:szCs w:val="28"/>
        </w:rPr>
        <w:t xml:space="preserve"> when the Spirit left</w:t>
      </w:r>
      <w:r w:rsidR="00F17419" w:rsidRPr="007B6F62">
        <w:rPr>
          <w:sz w:val="28"/>
          <w:szCs w:val="28"/>
        </w:rPr>
        <w:t xml:space="preserve">, and then he approached the tomb….. </w:t>
      </w:r>
      <w:proofErr w:type="gramStart"/>
      <w:r w:rsidR="00F17419" w:rsidRPr="007B6F62">
        <w:rPr>
          <w:sz w:val="28"/>
          <w:szCs w:val="28"/>
        </w:rPr>
        <w:t>and</w:t>
      </w:r>
      <w:proofErr w:type="gramEnd"/>
      <w:r w:rsidR="00F17419" w:rsidRPr="007B6F62">
        <w:rPr>
          <w:sz w:val="28"/>
          <w:szCs w:val="28"/>
        </w:rPr>
        <w:t xml:space="preserve"> </w:t>
      </w:r>
      <w:r w:rsidR="00B06BED">
        <w:rPr>
          <w:sz w:val="28"/>
          <w:szCs w:val="28"/>
        </w:rPr>
        <w:t xml:space="preserve">from the depths of </w:t>
      </w:r>
      <w:r w:rsidR="00B06BED" w:rsidRPr="00B06BED">
        <w:rPr>
          <w:sz w:val="28"/>
          <w:szCs w:val="28"/>
        </w:rPr>
        <w:t>his</w:t>
      </w:r>
      <w:r w:rsidR="00FE0EC4">
        <w:rPr>
          <w:sz w:val="28"/>
          <w:szCs w:val="28"/>
        </w:rPr>
        <w:t xml:space="preserve"> S</w:t>
      </w:r>
      <w:r w:rsidR="00B06BED">
        <w:rPr>
          <w:sz w:val="28"/>
          <w:szCs w:val="28"/>
        </w:rPr>
        <w:t xml:space="preserve">pirit, </w:t>
      </w:r>
      <w:r w:rsidR="00F17419" w:rsidRPr="00B06BED">
        <w:rPr>
          <w:sz w:val="28"/>
          <w:szCs w:val="28"/>
        </w:rPr>
        <w:t>he</w:t>
      </w:r>
      <w:r w:rsidR="00F17419" w:rsidRPr="007B6F62">
        <w:rPr>
          <w:sz w:val="28"/>
          <w:szCs w:val="28"/>
        </w:rPr>
        <w:t xml:space="preserve"> wept. He wept for his friend Lazarus. </w:t>
      </w:r>
    </w:p>
    <w:p w:rsidR="00B06BED" w:rsidRDefault="00B06BED" w:rsidP="003243E8">
      <w:pPr>
        <w:spacing w:line="480" w:lineRule="auto"/>
        <w:rPr>
          <w:sz w:val="28"/>
          <w:szCs w:val="28"/>
        </w:rPr>
      </w:pPr>
    </w:p>
    <w:p w:rsidR="00301BDE" w:rsidRDefault="000479D4" w:rsidP="003243E8">
      <w:pPr>
        <w:spacing w:line="480" w:lineRule="auto"/>
        <w:rPr>
          <w:sz w:val="28"/>
          <w:szCs w:val="28"/>
        </w:rPr>
      </w:pPr>
      <w:r>
        <w:rPr>
          <w:sz w:val="28"/>
          <w:szCs w:val="28"/>
        </w:rPr>
        <w:t>A</w:t>
      </w:r>
      <w:r w:rsidR="00FE0EC4">
        <w:rPr>
          <w:sz w:val="28"/>
          <w:szCs w:val="28"/>
        </w:rPr>
        <w:t>s Jesus approached that</w:t>
      </w:r>
      <w:r w:rsidR="00F17419" w:rsidRPr="007B6F62">
        <w:rPr>
          <w:sz w:val="28"/>
          <w:szCs w:val="28"/>
        </w:rPr>
        <w:t xml:space="preserve"> tomb, he was approaching not only the tomb of Lazarus, but he was approaching in a sense his own tomb, his own death. He was appro</w:t>
      </w:r>
      <w:r w:rsidR="00FE0EC4">
        <w:rPr>
          <w:sz w:val="28"/>
          <w:szCs w:val="28"/>
        </w:rPr>
        <w:t xml:space="preserve">aching our tombs too. </w:t>
      </w:r>
      <w:r w:rsidR="00F17419" w:rsidRPr="007B6F62">
        <w:rPr>
          <w:sz w:val="28"/>
          <w:szCs w:val="28"/>
        </w:rPr>
        <w:t xml:space="preserve"> </w:t>
      </w:r>
      <w:r w:rsidR="00FE0EC4">
        <w:rPr>
          <w:sz w:val="28"/>
          <w:szCs w:val="28"/>
        </w:rPr>
        <w:t xml:space="preserve">Jesus wept for love of Lazarus. He wept </w:t>
      </w:r>
      <w:r w:rsidR="00F17419" w:rsidRPr="007B6F62">
        <w:rPr>
          <w:sz w:val="28"/>
          <w:szCs w:val="28"/>
        </w:rPr>
        <w:t xml:space="preserve">for love of us. He wept in anticipation of the agony he would experience during his Passion and Death. </w:t>
      </w:r>
    </w:p>
    <w:p w:rsidR="00F17419" w:rsidRPr="00FE0EC4" w:rsidRDefault="00FE0EC4" w:rsidP="003243E8">
      <w:pPr>
        <w:spacing w:line="480" w:lineRule="auto"/>
        <w:rPr>
          <w:i/>
          <w:sz w:val="28"/>
          <w:szCs w:val="28"/>
        </w:rPr>
      </w:pPr>
      <w:r>
        <w:rPr>
          <w:sz w:val="28"/>
          <w:szCs w:val="28"/>
        </w:rPr>
        <w:t>T</w:t>
      </w:r>
      <w:r w:rsidR="00F17419" w:rsidRPr="007B6F62">
        <w:rPr>
          <w:sz w:val="28"/>
          <w:szCs w:val="28"/>
        </w:rPr>
        <w:t xml:space="preserve">he people asked, </w:t>
      </w:r>
      <w:r w:rsidR="00F17419" w:rsidRPr="00FE0EC4">
        <w:rPr>
          <w:i/>
          <w:sz w:val="28"/>
          <w:szCs w:val="28"/>
        </w:rPr>
        <w:t>“Could he not have prev</w:t>
      </w:r>
      <w:r w:rsidR="00E127E0" w:rsidRPr="00FE0EC4">
        <w:rPr>
          <w:i/>
          <w:sz w:val="28"/>
          <w:szCs w:val="28"/>
        </w:rPr>
        <w:t>ented the death of his friend,</w:t>
      </w:r>
      <w:r w:rsidR="00E127E0">
        <w:rPr>
          <w:sz w:val="28"/>
          <w:szCs w:val="28"/>
        </w:rPr>
        <w:t xml:space="preserve"> </w:t>
      </w:r>
      <w:r w:rsidR="00E127E0" w:rsidRPr="00FE0EC4">
        <w:rPr>
          <w:i/>
          <w:sz w:val="28"/>
          <w:szCs w:val="28"/>
        </w:rPr>
        <w:t>Lazarus?”</w:t>
      </w:r>
      <w:r w:rsidR="00E127E0">
        <w:rPr>
          <w:sz w:val="28"/>
          <w:szCs w:val="28"/>
        </w:rPr>
        <w:t xml:space="preserve">  They would ask</w:t>
      </w:r>
      <w:r>
        <w:rPr>
          <w:sz w:val="28"/>
          <w:szCs w:val="28"/>
        </w:rPr>
        <w:t xml:space="preserve"> a similar</w:t>
      </w:r>
      <w:r w:rsidR="00F17419" w:rsidRPr="007B6F62">
        <w:rPr>
          <w:sz w:val="28"/>
          <w:szCs w:val="28"/>
        </w:rPr>
        <w:t xml:space="preserve"> q</w:t>
      </w:r>
      <w:r w:rsidR="000833CF">
        <w:rPr>
          <w:sz w:val="28"/>
          <w:szCs w:val="28"/>
        </w:rPr>
        <w:t>uestion as Jesus hung upon the c</w:t>
      </w:r>
      <w:r w:rsidR="00F17419" w:rsidRPr="007B6F62">
        <w:rPr>
          <w:sz w:val="28"/>
          <w:szCs w:val="28"/>
        </w:rPr>
        <w:t xml:space="preserve">ross, </w:t>
      </w:r>
      <w:r>
        <w:rPr>
          <w:i/>
          <w:sz w:val="28"/>
          <w:szCs w:val="28"/>
        </w:rPr>
        <w:t>“He saved others;</w:t>
      </w:r>
      <w:r w:rsidR="00F17419" w:rsidRPr="007B6F62">
        <w:rPr>
          <w:sz w:val="28"/>
          <w:szCs w:val="28"/>
        </w:rPr>
        <w:t xml:space="preserve"> </w:t>
      </w:r>
      <w:r w:rsidR="00F17419" w:rsidRPr="00FE0EC4">
        <w:rPr>
          <w:i/>
          <w:sz w:val="28"/>
          <w:szCs w:val="28"/>
        </w:rPr>
        <w:t xml:space="preserve">why doesn’t he </w:t>
      </w:r>
      <w:r w:rsidR="00E127E0" w:rsidRPr="00FE0EC4">
        <w:rPr>
          <w:i/>
          <w:sz w:val="28"/>
          <w:szCs w:val="28"/>
        </w:rPr>
        <w:t>save himself?”</w:t>
      </w:r>
      <w:r w:rsidR="00E127E0">
        <w:rPr>
          <w:sz w:val="28"/>
          <w:szCs w:val="28"/>
        </w:rPr>
        <w:t xml:space="preserve"> We ask</w:t>
      </w:r>
      <w:r w:rsidR="00F17419" w:rsidRPr="007B6F62">
        <w:rPr>
          <w:sz w:val="28"/>
          <w:szCs w:val="28"/>
        </w:rPr>
        <w:t xml:space="preserve"> the same question, don’t we</w:t>
      </w:r>
      <w:r>
        <w:rPr>
          <w:sz w:val="28"/>
          <w:szCs w:val="28"/>
        </w:rPr>
        <w:t>, when someone suffers unjustly.</w:t>
      </w:r>
      <w:r w:rsidR="00F17419" w:rsidRPr="007B6F62">
        <w:rPr>
          <w:sz w:val="28"/>
          <w:szCs w:val="28"/>
        </w:rPr>
        <w:t xml:space="preserve"> </w:t>
      </w:r>
      <w:r w:rsidR="00F17419" w:rsidRPr="00FE0EC4">
        <w:rPr>
          <w:i/>
          <w:sz w:val="28"/>
          <w:szCs w:val="28"/>
        </w:rPr>
        <w:t>“Why did God allow this to happen? Why didn’t</w:t>
      </w:r>
      <w:r w:rsidR="00F17419" w:rsidRPr="007B6F62">
        <w:rPr>
          <w:sz w:val="28"/>
          <w:szCs w:val="28"/>
        </w:rPr>
        <w:t xml:space="preserve"> </w:t>
      </w:r>
      <w:r w:rsidR="00F17419" w:rsidRPr="00FE0EC4">
        <w:rPr>
          <w:i/>
          <w:sz w:val="28"/>
          <w:szCs w:val="28"/>
        </w:rPr>
        <w:t>God do something to spare him? Why does God let such bad things happen?”</w:t>
      </w:r>
    </w:p>
    <w:p w:rsidR="00F17419" w:rsidRPr="007B6F62" w:rsidRDefault="00C030A2" w:rsidP="003243E8">
      <w:pPr>
        <w:spacing w:line="480" w:lineRule="auto"/>
        <w:rPr>
          <w:sz w:val="28"/>
          <w:szCs w:val="28"/>
        </w:rPr>
      </w:pPr>
      <w:r>
        <w:rPr>
          <w:sz w:val="28"/>
          <w:szCs w:val="28"/>
        </w:rPr>
        <w:br/>
        <w:t>The dying and rising</w:t>
      </w:r>
      <w:r w:rsidR="00F17419" w:rsidRPr="007B6F62">
        <w:rPr>
          <w:sz w:val="28"/>
          <w:szCs w:val="28"/>
        </w:rPr>
        <w:t xml:space="preserve"> of Lazarus prefigures the death and resurrect</w:t>
      </w:r>
      <w:r w:rsidR="00B06BED">
        <w:rPr>
          <w:sz w:val="28"/>
          <w:szCs w:val="28"/>
        </w:rPr>
        <w:t>ion of Jesus. It prefigures too our suffering, our dying, our</w:t>
      </w:r>
      <w:r w:rsidR="00F17419" w:rsidRPr="007B6F62">
        <w:rPr>
          <w:sz w:val="28"/>
          <w:szCs w:val="28"/>
        </w:rPr>
        <w:t xml:space="preserve"> death an</w:t>
      </w:r>
      <w:r w:rsidR="00B06BED">
        <w:rPr>
          <w:sz w:val="28"/>
          <w:szCs w:val="28"/>
        </w:rPr>
        <w:t>d resurrection.</w:t>
      </w:r>
    </w:p>
    <w:p w:rsidR="00BB3633" w:rsidRDefault="00BB3633" w:rsidP="003243E8">
      <w:pPr>
        <w:spacing w:line="480" w:lineRule="auto"/>
        <w:rPr>
          <w:sz w:val="28"/>
          <w:szCs w:val="28"/>
        </w:rPr>
      </w:pPr>
    </w:p>
    <w:p w:rsidR="00ED1A36" w:rsidRPr="007B6F62" w:rsidRDefault="006529AD" w:rsidP="003243E8">
      <w:pPr>
        <w:spacing w:line="480" w:lineRule="auto"/>
        <w:rPr>
          <w:sz w:val="28"/>
          <w:szCs w:val="28"/>
        </w:rPr>
      </w:pPr>
      <w:r>
        <w:rPr>
          <w:sz w:val="28"/>
          <w:szCs w:val="28"/>
        </w:rPr>
        <w:t>In this Gospel account,</w:t>
      </w:r>
      <w:r w:rsidR="00ED1A36" w:rsidRPr="007B6F62">
        <w:rPr>
          <w:sz w:val="28"/>
          <w:szCs w:val="28"/>
        </w:rPr>
        <w:t xml:space="preserve"> </w:t>
      </w:r>
      <w:r>
        <w:rPr>
          <w:sz w:val="28"/>
          <w:szCs w:val="28"/>
        </w:rPr>
        <w:t>we hear of</w:t>
      </w:r>
      <w:r w:rsidR="00ED1A36" w:rsidRPr="007B6F62">
        <w:rPr>
          <w:sz w:val="28"/>
          <w:szCs w:val="28"/>
        </w:rPr>
        <w:t xml:space="preserve"> three com</w:t>
      </w:r>
      <w:r>
        <w:rPr>
          <w:sz w:val="28"/>
          <w:szCs w:val="28"/>
        </w:rPr>
        <w:t>mands that</w:t>
      </w:r>
      <w:r w:rsidR="00E127E0">
        <w:rPr>
          <w:sz w:val="28"/>
          <w:szCs w:val="28"/>
        </w:rPr>
        <w:t xml:space="preserve"> Jesus</w:t>
      </w:r>
      <w:r>
        <w:rPr>
          <w:sz w:val="28"/>
          <w:szCs w:val="28"/>
        </w:rPr>
        <w:t xml:space="preserve"> gave to people</w:t>
      </w:r>
      <w:r w:rsidR="00ED1A36" w:rsidRPr="007B6F62">
        <w:rPr>
          <w:sz w:val="28"/>
          <w:szCs w:val="28"/>
        </w:rPr>
        <w:t xml:space="preserve">: </w:t>
      </w:r>
    </w:p>
    <w:p w:rsidR="00ED1A36" w:rsidRPr="00C030A2" w:rsidRDefault="00ED1A36" w:rsidP="003243E8">
      <w:pPr>
        <w:spacing w:line="480" w:lineRule="auto"/>
        <w:jc w:val="center"/>
        <w:rPr>
          <w:b/>
          <w:sz w:val="28"/>
          <w:szCs w:val="28"/>
        </w:rPr>
      </w:pPr>
      <w:r w:rsidRPr="00C030A2">
        <w:rPr>
          <w:b/>
          <w:sz w:val="28"/>
          <w:szCs w:val="28"/>
        </w:rPr>
        <w:t>Roll away the stone!</w:t>
      </w:r>
    </w:p>
    <w:p w:rsidR="00ED1A36" w:rsidRPr="00C030A2" w:rsidRDefault="00ED1A36" w:rsidP="003243E8">
      <w:pPr>
        <w:spacing w:line="480" w:lineRule="auto"/>
        <w:jc w:val="center"/>
        <w:rPr>
          <w:b/>
          <w:sz w:val="28"/>
          <w:szCs w:val="28"/>
        </w:rPr>
      </w:pPr>
      <w:r w:rsidRPr="00C030A2">
        <w:rPr>
          <w:b/>
          <w:sz w:val="28"/>
          <w:szCs w:val="28"/>
        </w:rPr>
        <w:t>Lazarus! Come out!</w:t>
      </w:r>
    </w:p>
    <w:p w:rsidR="00ED1A36" w:rsidRPr="00C030A2" w:rsidRDefault="00ED1A36" w:rsidP="003243E8">
      <w:pPr>
        <w:spacing w:line="480" w:lineRule="auto"/>
        <w:jc w:val="center"/>
        <w:rPr>
          <w:b/>
          <w:sz w:val="28"/>
          <w:szCs w:val="28"/>
        </w:rPr>
      </w:pPr>
      <w:r w:rsidRPr="00C030A2">
        <w:rPr>
          <w:b/>
          <w:sz w:val="28"/>
          <w:szCs w:val="28"/>
        </w:rPr>
        <w:t>Unbind him and let him go free!</w:t>
      </w:r>
    </w:p>
    <w:p w:rsidR="00ED1A36" w:rsidRPr="007B6F62" w:rsidRDefault="00ED1A36" w:rsidP="003243E8">
      <w:pPr>
        <w:spacing w:line="480" w:lineRule="auto"/>
        <w:jc w:val="center"/>
        <w:rPr>
          <w:sz w:val="28"/>
          <w:szCs w:val="28"/>
        </w:rPr>
      </w:pPr>
    </w:p>
    <w:p w:rsidR="00ED1A36" w:rsidRPr="007B6F62" w:rsidRDefault="00ED1A36" w:rsidP="003243E8">
      <w:pPr>
        <w:spacing w:line="480" w:lineRule="auto"/>
        <w:rPr>
          <w:sz w:val="28"/>
          <w:szCs w:val="28"/>
        </w:rPr>
      </w:pPr>
      <w:r w:rsidRPr="007B6F62">
        <w:rPr>
          <w:sz w:val="28"/>
          <w:szCs w:val="28"/>
        </w:rPr>
        <w:t xml:space="preserve">Why did Jesus give these commands? He was about to use his divine power to </w:t>
      </w:r>
      <w:r w:rsidR="00B06BED">
        <w:rPr>
          <w:sz w:val="28"/>
          <w:szCs w:val="28"/>
        </w:rPr>
        <w:t>give once again the Spirit to his friend Lazarus.</w:t>
      </w:r>
      <w:r w:rsidRPr="007B6F62">
        <w:rPr>
          <w:sz w:val="28"/>
          <w:szCs w:val="28"/>
        </w:rPr>
        <w:t xml:space="preserve"> He had the ability to simply will that the stone be moved, that Lazarus come out, </w:t>
      </w:r>
      <w:r w:rsidR="003243E8" w:rsidRPr="007B6F62">
        <w:rPr>
          <w:sz w:val="28"/>
          <w:szCs w:val="28"/>
        </w:rPr>
        <w:t>and that</w:t>
      </w:r>
      <w:r w:rsidRPr="007B6F62">
        <w:rPr>
          <w:sz w:val="28"/>
          <w:szCs w:val="28"/>
        </w:rPr>
        <w:t xml:space="preserve"> the bandages and wrappings fall away from his body.  But he didn’t do that. He gave these</w:t>
      </w:r>
      <w:r w:rsidR="00B06BED">
        <w:rPr>
          <w:sz w:val="28"/>
          <w:szCs w:val="28"/>
        </w:rPr>
        <w:t xml:space="preserve"> commands to</w:t>
      </w:r>
      <w:r w:rsidR="006529AD">
        <w:rPr>
          <w:sz w:val="28"/>
          <w:szCs w:val="28"/>
        </w:rPr>
        <w:t xml:space="preserve"> people. Why? </w:t>
      </w:r>
      <w:r w:rsidRPr="007B6F62">
        <w:rPr>
          <w:sz w:val="28"/>
          <w:szCs w:val="28"/>
        </w:rPr>
        <w:t>I think it was to teach us three important things.</w:t>
      </w:r>
    </w:p>
    <w:p w:rsidR="00ED1A36" w:rsidRPr="007B6F62" w:rsidRDefault="00ED1A36" w:rsidP="003243E8">
      <w:pPr>
        <w:spacing w:line="480" w:lineRule="auto"/>
        <w:rPr>
          <w:sz w:val="28"/>
          <w:szCs w:val="28"/>
        </w:rPr>
      </w:pPr>
    </w:p>
    <w:p w:rsidR="00ED1A36" w:rsidRPr="00B06BED" w:rsidRDefault="007B6F62" w:rsidP="00BB3633">
      <w:pPr>
        <w:spacing w:line="480" w:lineRule="auto"/>
        <w:jc w:val="center"/>
        <w:rPr>
          <w:i/>
          <w:sz w:val="28"/>
          <w:szCs w:val="28"/>
        </w:rPr>
      </w:pPr>
      <w:r w:rsidRPr="00B06BED">
        <w:rPr>
          <w:i/>
          <w:sz w:val="28"/>
          <w:szCs w:val="28"/>
        </w:rPr>
        <w:t>Roll away that</w:t>
      </w:r>
      <w:r w:rsidR="00BB3633" w:rsidRPr="00B06BED">
        <w:rPr>
          <w:i/>
          <w:sz w:val="28"/>
          <w:szCs w:val="28"/>
        </w:rPr>
        <w:t xml:space="preserve"> stone!</w:t>
      </w:r>
    </w:p>
    <w:p w:rsidR="007B6F62" w:rsidRDefault="00ED1A36" w:rsidP="00CB5F49">
      <w:pPr>
        <w:spacing w:line="480" w:lineRule="auto"/>
        <w:rPr>
          <w:sz w:val="28"/>
          <w:szCs w:val="28"/>
        </w:rPr>
      </w:pPr>
      <w:r w:rsidRPr="00C030A2">
        <w:rPr>
          <w:b/>
          <w:i/>
          <w:sz w:val="28"/>
          <w:szCs w:val="28"/>
        </w:rPr>
        <w:t>God does not do by a miracle what we</w:t>
      </w:r>
      <w:r w:rsidR="006529AD">
        <w:rPr>
          <w:b/>
          <w:i/>
          <w:sz w:val="28"/>
          <w:szCs w:val="28"/>
        </w:rPr>
        <w:t>,</w:t>
      </w:r>
      <w:r w:rsidRPr="00C030A2">
        <w:rPr>
          <w:b/>
          <w:i/>
          <w:sz w:val="28"/>
          <w:szCs w:val="28"/>
        </w:rPr>
        <w:t xml:space="preserve"> </w:t>
      </w:r>
      <w:r w:rsidR="006529AD">
        <w:rPr>
          <w:b/>
          <w:i/>
          <w:sz w:val="28"/>
          <w:szCs w:val="28"/>
        </w:rPr>
        <w:t xml:space="preserve">his people, </w:t>
      </w:r>
      <w:r w:rsidRPr="00C030A2">
        <w:rPr>
          <w:b/>
          <w:i/>
          <w:sz w:val="28"/>
          <w:szCs w:val="28"/>
        </w:rPr>
        <w:t>can do by obedience.</w:t>
      </w:r>
      <w:r w:rsidRPr="007B6F62">
        <w:rPr>
          <w:b/>
          <w:sz w:val="28"/>
          <w:szCs w:val="28"/>
        </w:rPr>
        <w:t xml:space="preserve"> </w:t>
      </w:r>
      <w:r w:rsidRPr="007B6F62">
        <w:rPr>
          <w:sz w:val="28"/>
          <w:szCs w:val="28"/>
        </w:rPr>
        <w:t xml:space="preserve">Yes, he could have just willed that stone away, but he wanted their obedience, their cooperation with his plan and his grace. </w:t>
      </w:r>
      <w:r w:rsidRPr="007B6F62">
        <w:rPr>
          <w:b/>
          <w:i/>
          <w:sz w:val="28"/>
          <w:szCs w:val="28"/>
        </w:rPr>
        <w:t>We</w:t>
      </w:r>
      <w:r w:rsidRPr="007B6F62">
        <w:rPr>
          <w:sz w:val="28"/>
          <w:szCs w:val="28"/>
        </w:rPr>
        <w:t xml:space="preserve"> have to roll away all that blocks the movement of God in our </w:t>
      </w:r>
      <w:proofErr w:type="gramStart"/>
      <w:r w:rsidRPr="007B6F62">
        <w:rPr>
          <w:sz w:val="28"/>
          <w:szCs w:val="28"/>
        </w:rPr>
        <w:t>lives,</w:t>
      </w:r>
      <w:proofErr w:type="gramEnd"/>
      <w:r w:rsidRPr="007B6F62">
        <w:rPr>
          <w:sz w:val="28"/>
          <w:szCs w:val="28"/>
        </w:rPr>
        <w:t xml:space="preserve"> </w:t>
      </w:r>
      <w:r w:rsidR="006529AD">
        <w:rPr>
          <w:sz w:val="28"/>
          <w:szCs w:val="28"/>
        </w:rPr>
        <w:t xml:space="preserve">roll away </w:t>
      </w:r>
      <w:r w:rsidRPr="007B6F62">
        <w:rPr>
          <w:sz w:val="28"/>
          <w:szCs w:val="28"/>
        </w:rPr>
        <w:t xml:space="preserve">whatever blocks his grace. We must roll away the barriers, roll </w:t>
      </w:r>
      <w:r w:rsidRPr="007B6F62">
        <w:rPr>
          <w:sz w:val="28"/>
          <w:szCs w:val="28"/>
        </w:rPr>
        <w:lastRenderedPageBreak/>
        <w:t xml:space="preserve">away our disobedience, </w:t>
      </w:r>
      <w:proofErr w:type="gramStart"/>
      <w:r w:rsidRPr="007B6F62">
        <w:rPr>
          <w:sz w:val="28"/>
          <w:szCs w:val="28"/>
        </w:rPr>
        <w:t>roll</w:t>
      </w:r>
      <w:proofErr w:type="gramEnd"/>
      <w:r w:rsidRPr="007B6F62">
        <w:rPr>
          <w:sz w:val="28"/>
          <w:szCs w:val="28"/>
        </w:rPr>
        <w:t xml:space="preserve"> away the hardness of our hearts. We must roll away the stone, my friends!</w:t>
      </w:r>
      <w:r w:rsidR="003C5A92" w:rsidRPr="007B6F62">
        <w:rPr>
          <w:sz w:val="28"/>
          <w:szCs w:val="28"/>
        </w:rPr>
        <w:t xml:space="preserve"> </w:t>
      </w:r>
    </w:p>
    <w:p w:rsidR="00CB5F49" w:rsidRPr="007B6F62" w:rsidRDefault="00CB5F49" w:rsidP="00CB5F49">
      <w:pPr>
        <w:spacing w:line="480" w:lineRule="auto"/>
        <w:rPr>
          <w:sz w:val="28"/>
          <w:szCs w:val="28"/>
        </w:rPr>
      </w:pPr>
    </w:p>
    <w:p w:rsidR="006529AD" w:rsidRDefault="006529AD" w:rsidP="006529AD">
      <w:pPr>
        <w:spacing w:line="480" w:lineRule="auto"/>
        <w:jc w:val="center"/>
        <w:rPr>
          <w:i/>
          <w:sz w:val="28"/>
          <w:szCs w:val="28"/>
        </w:rPr>
      </w:pPr>
      <w:r>
        <w:rPr>
          <w:i/>
          <w:sz w:val="28"/>
          <w:szCs w:val="28"/>
        </w:rPr>
        <w:t>Lazarus! Come out!</w:t>
      </w:r>
    </w:p>
    <w:p w:rsidR="00ED1A36" w:rsidRPr="006529AD" w:rsidRDefault="00B06BED" w:rsidP="006529AD">
      <w:pPr>
        <w:spacing w:line="480" w:lineRule="auto"/>
        <w:rPr>
          <w:i/>
          <w:sz w:val="28"/>
          <w:szCs w:val="28"/>
        </w:rPr>
      </w:pPr>
      <w:r w:rsidRPr="007B6F62">
        <w:rPr>
          <w:sz w:val="28"/>
          <w:szCs w:val="28"/>
        </w:rPr>
        <w:t>Can you imagine how difficult it must have been for Lazarus to try to walk out on his own all bound up from head to foot?</w:t>
      </w:r>
      <w:r>
        <w:rPr>
          <w:sz w:val="28"/>
          <w:szCs w:val="28"/>
        </w:rPr>
        <w:t xml:space="preserve">  </w:t>
      </w:r>
      <w:r w:rsidR="000F28D5">
        <w:rPr>
          <w:sz w:val="28"/>
          <w:szCs w:val="28"/>
        </w:rPr>
        <w:t>By</w:t>
      </w:r>
      <w:r w:rsidR="00ED1A36" w:rsidRPr="007B6F62">
        <w:rPr>
          <w:sz w:val="28"/>
          <w:szCs w:val="28"/>
        </w:rPr>
        <w:t xml:space="preserve"> command</w:t>
      </w:r>
      <w:r w:rsidR="000F28D5">
        <w:rPr>
          <w:sz w:val="28"/>
          <w:szCs w:val="28"/>
        </w:rPr>
        <w:t>ing</w:t>
      </w:r>
      <w:r w:rsidR="00ED1A36" w:rsidRPr="007B6F62">
        <w:rPr>
          <w:sz w:val="28"/>
          <w:szCs w:val="28"/>
        </w:rPr>
        <w:t xml:space="preserve"> Lazarus </w:t>
      </w:r>
      <w:r w:rsidR="000F28D5">
        <w:rPr>
          <w:sz w:val="28"/>
          <w:szCs w:val="28"/>
        </w:rPr>
        <w:t xml:space="preserve">to </w:t>
      </w:r>
      <w:r w:rsidR="00ED1A36" w:rsidRPr="007B6F62">
        <w:rPr>
          <w:sz w:val="28"/>
          <w:szCs w:val="28"/>
        </w:rPr>
        <w:t xml:space="preserve">come out on his own, we learn that even someone seemingly dead, someone who seems like a lost cause, even that person can do remarkable things to help him or herself. We learn that even </w:t>
      </w:r>
      <w:r w:rsidR="000F28D5">
        <w:rPr>
          <w:sz w:val="28"/>
          <w:szCs w:val="28"/>
        </w:rPr>
        <w:t xml:space="preserve">those who seem </w:t>
      </w:r>
      <w:r w:rsidR="00ED1A36" w:rsidRPr="007B6F62">
        <w:rPr>
          <w:sz w:val="28"/>
          <w:szCs w:val="28"/>
        </w:rPr>
        <w:t>hope</w:t>
      </w:r>
      <w:r w:rsidR="000F28D5">
        <w:rPr>
          <w:sz w:val="28"/>
          <w:szCs w:val="28"/>
        </w:rPr>
        <w:t>less</w:t>
      </w:r>
      <w:r w:rsidR="00ED1A36" w:rsidRPr="007B6F62">
        <w:rPr>
          <w:sz w:val="28"/>
          <w:szCs w:val="28"/>
        </w:rPr>
        <w:t xml:space="preserve">, they too can be restored and raised up. This is why we believe in death bed conversions. This is why we believe that there is hope for even the most hardened of criminals. By Jesus’ second </w:t>
      </w:r>
      <w:proofErr w:type="gramStart"/>
      <w:r w:rsidR="00ED1A36" w:rsidRPr="007B6F62">
        <w:rPr>
          <w:sz w:val="28"/>
          <w:szCs w:val="28"/>
        </w:rPr>
        <w:t>command,</w:t>
      </w:r>
      <w:proofErr w:type="gramEnd"/>
      <w:r w:rsidR="00ED1A36" w:rsidRPr="007B6F62">
        <w:rPr>
          <w:sz w:val="28"/>
          <w:szCs w:val="28"/>
        </w:rPr>
        <w:t xml:space="preserve"> we learn that </w:t>
      </w:r>
      <w:r w:rsidR="00ED1A36" w:rsidRPr="000F28D5">
        <w:rPr>
          <w:b/>
          <w:i/>
          <w:sz w:val="28"/>
          <w:szCs w:val="28"/>
        </w:rPr>
        <w:t>we too must come out of our darkness and</w:t>
      </w:r>
      <w:r w:rsidR="00ED1A36" w:rsidRPr="007B6F62">
        <w:rPr>
          <w:sz w:val="28"/>
          <w:szCs w:val="28"/>
        </w:rPr>
        <w:t xml:space="preserve"> </w:t>
      </w:r>
      <w:r w:rsidR="006529AD">
        <w:rPr>
          <w:b/>
          <w:i/>
          <w:sz w:val="28"/>
          <w:szCs w:val="28"/>
        </w:rPr>
        <w:t xml:space="preserve">struggle, at times on our own, toward the light, </w:t>
      </w:r>
      <w:r w:rsidR="003F72BD" w:rsidRPr="000F28D5">
        <w:rPr>
          <w:b/>
          <w:i/>
          <w:sz w:val="28"/>
          <w:szCs w:val="28"/>
        </w:rPr>
        <w:t>toward life</w:t>
      </w:r>
      <w:r w:rsidR="003F72BD" w:rsidRPr="007B6F62">
        <w:rPr>
          <w:sz w:val="28"/>
          <w:szCs w:val="28"/>
        </w:rPr>
        <w:t xml:space="preserve">. </w:t>
      </w:r>
    </w:p>
    <w:p w:rsidR="006529AD" w:rsidRDefault="006529AD" w:rsidP="006529AD">
      <w:pPr>
        <w:spacing w:line="480" w:lineRule="auto"/>
        <w:rPr>
          <w:sz w:val="28"/>
          <w:szCs w:val="28"/>
        </w:rPr>
      </w:pPr>
    </w:p>
    <w:p w:rsidR="00CB5F49" w:rsidRPr="00B06BED" w:rsidRDefault="00CB5F49" w:rsidP="006529AD">
      <w:pPr>
        <w:spacing w:line="480" w:lineRule="auto"/>
        <w:jc w:val="center"/>
        <w:rPr>
          <w:i/>
          <w:sz w:val="28"/>
          <w:szCs w:val="28"/>
        </w:rPr>
      </w:pPr>
      <w:r w:rsidRPr="00B06BED">
        <w:rPr>
          <w:i/>
          <w:sz w:val="28"/>
          <w:szCs w:val="28"/>
        </w:rPr>
        <w:t>Unbind him and let him go free!</w:t>
      </w:r>
    </w:p>
    <w:p w:rsidR="003C5A92" w:rsidRDefault="003C5A92" w:rsidP="00CB5F49">
      <w:pPr>
        <w:spacing w:line="480" w:lineRule="auto"/>
        <w:rPr>
          <w:sz w:val="28"/>
          <w:szCs w:val="28"/>
        </w:rPr>
      </w:pPr>
      <w:r w:rsidRPr="007B6F62">
        <w:rPr>
          <w:sz w:val="28"/>
          <w:szCs w:val="28"/>
        </w:rPr>
        <w:t xml:space="preserve">Why didn’t Jesus free Lazarus by just willing those </w:t>
      </w:r>
      <w:r w:rsidR="006529AD">
        <w:rPr>
          <w:sz w:val="28"/>
          <w:szCs w:val="28"/>
        </w:rPr>
        <w:t>bandages to fall away? B</w:t>
      </w:r>
      <w:r w:rsidRPr="007B6F62">
        <w:rPr>
          <w:sz w:val="28"/>
          <w:szCs w:val="28"/>
        </w:rPr>
        <w:t xml:space="preserve">ecause he wanted us to learn that we need others in our lives. Yes we must struggle </w:t>
      </w:r>
      <w:r w:rsidR="00B06BED">
        <w:rPr>
          <w:sz w:val="28"/>
          <w:szCs w:val="28"/>
        </w:rPr>
        <w:t>on our own</w:t>
      </w:r>
      <w:r w:rsidR="006529AD">
        <w:rPr>
          <w:sz w:val="28"/>
          <w:szCs w:val="28"/>
        </w:rPr>
        <w:t>, do our part</w:t>
      </w:r>
      <w:r w:rsidR="00B06BED">
        <w:rPr>
          <w:sz w:val="28"/>
          <w:szCs w:val="28"/>
        </w:rPr>
        <w:t xml:space="preserve"> </w:t>
      </w:r>
      <w:r w:rsidRPr="007B6F62">
        <w:rPr>
          <w:sz w:val="28"/>
          <w:szCs w:val="28"/>
        </w:rPr>
        <w:t xml:space="preserve">to rise again and be free, but in order to be set completely free we need the Church, we need the Body of Christ. </w:t>
      </w:r>
      <w:r w:rsidRPr="007B6F62">
        <w:rPr>
          <w:b/>
          <w:i/>
          <w:sz w:val="28"/>
          <w:szCs w:val="28"/>
        </w:rPr>
        <w:t>Freedom comes through the</w:t>
      </w:r>
      <w:r w:rsidRPr="007B6F62">
        <w:rPr>
          <w:sz w:val="28"/>
          <w:szCs w:val="28"/>
        </w:rPr>
        <w:t xml:space="preserve"> </w:t>
      </w:r>
      <w:r w:rsidRPr="007B6F62">
        <w:rPr>
          <w:b/>
          <w:i/>
          <w:sz w:val="28"/>
          <w:szCs w:val="28"/>
        </w:rPr>
        <w:t>Church</w:t>
      </w:r>
      <w:r w:rsidRPr="007B6F62">
        <w:rPr>
          <w:sz w:val="28"/>
          <w:szCs w:val="28"/>
        </w:rPr>
        <w:t>. I do not know anyone who has gained real freedom on his own. I do not know anyone who has really gotten closer to God by separating himself from the Church. Th</w:t>
      </w:r>
      <w:r w:rsidR="006529AD">
        <w:rPr>
          <w:sz w:val="28"/>
          <w:szCs w:val="28"/>
        </w:rPr>
        <w:t>e Church unbinds us, frees us. Through t</w:t>
      </w:r>
      <w:r w:rsidRPr="007B6F62">
        <w:rPr>
          <w:sz w:val="28"/>
          <w:szCs w:val="28"/>
        </w:rPr>
        <w:t>he Ch</w:t>
      </w:r>
      <w:r w:rsidR="00B06BED">
        <w:rPr>
          <w:sz w:val="28"/>
          <w:szCs w:val="28"/>
        </w:rPr>
        <w:t>urch</w:t>
      </w:r>
      <w:r w:rsidR="006529AD">
        <w:rPr>
          <w:sz w:val="28"/>
          <w:szCs w:val="28"/>
        </w:rPr>
        <w:t>’s ministry we are given</w:t>
      </w:r>
      <w:r w:rsidR="00B06BED">
        <w:rPr>
          <w:sz w:val="28"/>
          <w:szCs w:val="28"/>
        </w:rPr>
        <w:t xml:space="preserve"> life.</w:t>
      </w:r>
      <w:r w:rsidR="00D700A7">
        <w:rPr>
          <w:sz w:val="28"/>
          <w:szCs w:val="28"/>
        </w:rPr>
        <w:t xml:space="preserve"> </w:t>
      </w:r>
      <w:r w:rsidRPr="007B6F62">
        <w:rPr>
          <w:sz w:val="28"/>
          <w:szCs w:val="28"/>
        </w:rPr>
        <w:t>Without her, we will die a spiritual death.</w:t>
      </w:r>
      <w:r w:rsidR="006529AD">
        <w:rPr>
          <w:sz w:val="28"/>
          <w:szCs w:val="28"/>
        </w:rPr>
        <w:t xml:space="preserve"> </w:t>
      </w:r>
    </w:p>
    <w:p w:rsidR="00D700A7" w:rsidRDefault="00D700A7" w:rsidP="003243E8">
      <w:pPr>
        <w:spacing w:line="480" w:lineRule="auto"/>
        <w:rPr>
          <w:sz w:val="28"/>
          <w:szCs w:val="28"/>
        </w:rPr>
      </w:pPr>
    </w:p>
    <w:p w:rsidR="00D700A7" w:rsidRDefault="00D700A7" w:rsidP="00471C9E">
      <w:pPr>
        <w:spacing w:line="480" w:lineRule="auto"/>
        <w:rPr>
          <w:sz w:val="28"/>
          <w:szCs w:val="28"/>
        </w:rPr>
      </w:pPr>
      <w:r>
        <w:rPr>
          <w:sz w:val="28"/>
          <w:szCs w:val="28"/>
        </w:rPr>
        <w:t xml:space="preserve">Yes, my friends, we have been given </w:t>
      </w:r>
      <w:r w:rsidR="00B06BED">
        <w:rPr>
          <w:sz w:val="28"/>
          <w:szCs w:val="28"/>
        </w:rPr>
        <w:t xml:space="preserve">in our baptism </w:t>
      </w:r>
      <w:r w:rsidR="006529AD">
        <w:rPr>
          <w:sz w:val="28"/>
          <w:szCs w:val="28"/>
        </w:rPr>
        <w:t xml:space="preserve">a </w:t>
      </w:r>
      <w:r w:rsidRPr="006529AD">
        <w:rPr>
          <w:i/>
          <w:sz w:val="28"/>
          <w:szCs w:val="28"/>
        </w:rPr>
        <w:t>full measure</w:t>
      </w:r>
      <w:r>
        <w:rPr>
          <w:sz w:val="28"/>
          <w:szCs w:val="28"/>
        </w:rPr>
        <w:t xml:space="preserve"> of God’s life and love. We have been given a share in the life of the Trinity. God has put his Spirit within us that we may </w:t>
      </w:r>
      <w:proofErr w:type="gramStart"/>
      <w:r w:rsidR="00471C9E">
        <w:rPr>
          <w:sz w:val="28"/>
          <w:szCs w:val="28"/>
        </w:rPr>
        <w:t>rise</w:t>
      </w:r>
      <w:proofErr w:type="gramEnd"/>
      <w:r w:rsidR="00471C9E">
        <w:rPr>
          <w:sz w:val="28"/>
          <w:szCs w:val="28"/>
        </w:rPr>
        <w:t xml:space="preserve">, so that we may </w:t>
      </w:r>
      <w:r>
        <w:rPr>
          <w:sz w:val="28"/>
          <w:szCs w:val="28"/>
        </w:rPr>
        <w:t>live, so that we might have</w:t>
      </w:r>
      <w:r w:rsidR="006529AD">
        <w:rPr>
          <w:sz w:val="28"/>
          <w:szCs w:val="28"/>
        </w:rPr>
        <w:t xml:space="preserve"> life and have it to the full. </w:t>
      </w:r>
      <w:r>
        <w:rPr>
          <w:sz w:val="28"/>
          <w:szCs w:val="28"/>
        </w:rPr>
        <w:t>The life of the Trinity lives within us</w:t>
      </w:r>
      <w:r w:rsidR="00471C9E">
        <w:rPr>
          <w:sz w:val="28"/>
          <w:szCs w:val="28"/>
        </w:rPr>
        <w:t xml:space="preserve"> and we rise to live again</w:t>
      </w:r>
      <w:r w:rsidR="006529AD">
        <w:rPr>
          <w:sz w:val="28"/>
          <w:szCs w:val="28"/>
        </w:rPr>
        <w:t>! See how much God</w:t>
      </w:r>
      <w:bookmarkStart w:id="0" w:name="_GoBack"/>
      <w:bookmarkEnd w:id="0"/>
      <w:r>
        <w:rPr>
          <w:sz w:val="28"/>
          <w:szCs w:val="28"/>
        </w:rPr>
        <w:t xml:space="preserve"> loves us!</w:t>
      </w:r>
    </w:p>
    <w:p w:rsidR="00D700A7" w:rsidRDefault="00D700A7" w:rsidP="00D700A7">
      <w:pPr>
        <w:spacing w:line="480" w:lineRule="auto"/>
        <w:jc w:val="center"/>
        <w:rPr>
          <w:sz w:val="28"/>
          <w:szCs w:val="28"/>
        </w:rPr>
      </w:pPr>
    </w:p>
    <w:p w:rsidR="00D700A7" w:rsidRDefault="00D700A7" w:rsidP="003243E8">
      <w:pPr>
        <w:spacing w:line="480" w:lineRule="auto"/>
        <w:rPr>
          <w:sz w:val="28"/>
          <w:szCs w:val="28"/>
        </w:rPr>
      </w:pPr>
    </w:p>
    <w:p w:rsidR="00D700A7" w:rsidRDefault="00D700A7" w:rsidP="003243E8">
      <w:pPr>
        <w:spacing w:line="480" w:lineRule="auto"/>
        <w:rPr>
          <w:sz w:val="28"/>
          <w:szCs w:val="28"/>
        </w:rPr>
      </w:pPr>
    </w:p>
    <w:p w:rsidR="00D700A7" w:rsidRDefault="00D700A7" w:rsidP="003243E8">
      <w:pPr>
        <w:spacing w:line="480" w:lineRule="auto"/>
        <w:rPr>
          <w:sz w:val="28"/>
          <w:szCs w:val="28"/>
        </w:rPr>
      </w:pPr>
    </w:p>
    <w:p w:rsidR="00D700A7" w:rsidRDefault="00D700A7" w:rsidP="003243E8">
      <w:pPr>
        <w:spacing w:line="480" w:lineRule="auto"/>
        <w:rPr>
          <w:sz w:val="28"/>
          <w:szCs w:val="28"/>
        </w:rPr>
      </w:pPr>
    </w:p>
    <w:p w:rsidR="00D700A7" w:rsidRPr="007B6F62" w:rsidRDefault="00D700A7" w:rsidP="003243E8">
      <w:pPr>
        <w:spacing w:line="480" w:lineRule="auto"/>
        <w:rPr>
          <w:sz w:val="28"/>
          <w:szCs w:val="28"/>
        </w:rPr>
      </w:pPr>
    </w:p>
    <w:p w:rsidR="003F72BD" w:rsidRPr="007B6F62" w:rsidRDefault="003F72BD" w:rsidP="003243E8">
      <w:pPr>
        <w:spacing w:line="480" w:lineRule="auto"/>
        <w:rPr>
          <w:sz w:val="28"/>
          <w:szCs w:val="28"/>
        </w:rPr>
      </w:pPr>
    </w:p>
    <w:p w:rsidR="003F72BD" w:rsidRPr="007B6F62" w:rsidRDefault="003F72BD" w:rsidP="003243E8">
      <w:pPr>
        <w:spacing w:line="480" w:lineRule="auto"/>
        <w:rPr>
          <w:sz w:val="28"/>
          <w:szCs w:val="28"/>
        </w:rPr>
      </w:pPr>
    </w:p>
    <w:p w:rsidR="00F17419" w:rsidRPr="007B6F62" w:rsidRDefault="00F17419" w:rsidP="003243E8">
      <w:pPr>
        <w:spacing w:line="480" w:lineRule="auto"/>
        <w:rPr>
          <w:sz w:val="28"/>
          <w:szCs w:val="28"/>
        </w:rPr>
      </w:pPr>
    </w:p>
    <w:p w:rsidR="00F17419" w:rsidRPr="007B6F62" w:rsidRDefault="00F17419" w:rsidP="003243E8">
      <w:pPr>
        <w:spacing w:line="480" w:lineRule="auto"/>
        <w:rPr>
          <w:sz w:val="28"/>
          <w:szCs w:val="28"/>
        </w:rPr>
      </w:pPr>
    </w:p>
    <w:sectPr w:rsidR="00F17419" w:rsidRPr="007B6F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C4" w:rsidRDefault="00FE0EC4" w:rsidP="000833CF">
      <w:pPr>
        <w:spacing w:after="0" w:line="240" w:lineRule="auto"/>
      </w:pPr>
      <w:r>
        <w:separator/>
      </w:r>
    </w:p>
  </w:endnote>
  <w:endnote w:type="continuationSeparator" w:id="0">
    <w:p w:rsidR="00FE0EC4" w:rsidRDefault="00FE0EC4" w:rsidP="0008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73642"/>
      <w:docPartObj>
        <w:docPartGallery w:val="Page Numbers (Bottom of Page)"/>
        <w:docPartUnique/>
      </w:docPartObj>
    </w:sdtPr>
    <w:sdtEndPr>
      <w:rPr>
        <w:noProof/>
      </w:rPr>
    </w:sdtEndPr>
    <w:sdtContent>
      <w:p w:rsidR="00FE0EC4" w:rsidRDefault="00FE0EC4">
        <w:pPr>
          <w:pStyle w:val="Footer"/>
          <w:jc w:val="right"/>
        </w:pPr>
        <w:r>
          <w:fldChar w:fldCharType="begin"/>
        </w:r>
        <w:r>
          <w:instrText xml:space="preserve"> PAGE   \* MERGEFORMAT </w:instrText>
        </w:r>
        <w:r>
          <w:fldChar w:fldCharType="separate"/>
        </w:r>
        <w:r w:rsidR="006529AD">
          <w:rPr>
            <w:noProof/>
          </w:rPr>
          <w:t>1</w:t>
        </w:r>
        <w:r>
          <w:rPr>
            <w:noProof/>
          </w:rPr>
          <w:fldChar w:fldCharType="end"/>
        </w:r>
      </w:p>
    </w:sdtContent>
  </w:sdt>
  <w:p w:rsidR="00FE0EC4" w:rsidRDefault="00FE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C4" w:rsidRDefault="00FE0EC4" w:rsidP="000833CF">
      <w:pPr>
        <w:spacing w:after="0" w:line="240" w:lineRule="auto"/>
      </w:pPr>
      <w:r>
        <w:separator/>
      </w:r>
    </w:p>
  </w:footnote>
  <w:footnote w:type="continuationSeparator" w:id="0">
    <w:p w:rsidR="00FE0EC4" w:rsidRDefault="00FE0EC4" w:rsidP="00083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DE"/>
    <w:rsid w:val="000479D4"/>
    <w:rsid w:val="000833CF"/>
    <w:rsid w:val="000F28D5"/>
    <w:rsid w:val="00204DDD"/>
    <w:rsid w:val="00301BDE"/>
    <w:rsid w:val="003243E8"/>
    <w:rsid w:val="003864C2"/>
    <w:rsid w:val="003C5A92"/>
    <w:rsid w:val="003F72BD"/>
    <w:rsid w:val="00471C9E"/>
    <w:rsid w:val="004B0307"/>
    <w:rsid w:val="006367B7"/>
    <w:rsid w:val="006529AD"/>
    <w:rsid w:val="00785B7E"/>
    <w:rsid w:val="007B6F62"/>
    <w:rsid w:val="00A5076D"/>
    <w:rsid w:val="00A76F72"/>
    <w:rsid w:val="00B06BED"/>
    <w:rsid w:val="00BB3633"/>
    <w:rsid w:val="00BF7AAF"/>
    <w:rsid w:val="00C02130"/>
    <w:rsid w:val="00C030A2"/>
    <w:rsid w:val="00CA427C"/>
    <w:rsid w:val="00CB5F49"/>
    <w:rsid w:val="00D700A7"/>
    <w:rsid w:val="00DC7D1B"/>
    <w:rsid w:val="00E127E0"/>
    <w:rsid w:val="00ED1A36"/>
    <w:rsid w:val="00F17419"/>
    <w:rsid w:val="00FE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3E8"/>
    <w:rPr>
      <w:rFonts w:ascii="Tahoma" w:hAnsi="Tahoma" w:cs="Tahoma"/>
      <w:sz w:val="16"/>
      <w:szCs w:val="16"/>
    </w:rPr>
  </w:style>
  <w:style w:type="paragraph" w:styleId="Header">
    <w:name w:val="header"/>
    <w:basedOn w:val="Normal"/>
    <w:link w:val="HeaderChar"/>
    <w:uiPriority w:val="99"/>
    <w:unhideWhenUsed/>
    <w:rsid w:val="0008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CF"/>
  </w:style>
  <w:style w:type="paragraph" w:styleId="Footer">
    <w:name w:val="footer"/>
    <w:basedOn w:val="Normal"/>
    <w:link w:val="FooterChar"/>
    <w:uiPriority w:val="99"/>
    <w:unhideWhenUsed/>
    <w:rsid w:val="0008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3E8"/>
    <w:rPr>
      <w:rFonts w:ascii="Tahoma" w:hAnsi="Tahoma" w:cs="Tahoma"/>
      <w:sz w:val="16"/>
      <w:szCs w:val="16"/>
    </w:rPr>
  </w:style>
  <w:style w:type="paragraph" w:styleId="Header">
    <w:name w:val="header"/>
    <w:basedOn w:val="Normal"/>
    <w:link w:val="HeaderChar"/>
    <w:uiPriority w:val="99"/>
    <w:unhideWhenUsed/>
    <w:rsid w:val="0008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CF"/>
  </w:style>
  <w:style w:type="paragraph" w:styleId="Footer">
    <w:name w:val="footer"/>
    <w:basedOn w:val="Normal"/>
    <w:link w:val="FooterChar"/>
    <w:uiPriority w:val="99"/>
    <w:unhideWhenUsed/>
    <w:rsid w:val="0008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16</cp:revision>
  <cp:lastPrinted>2011-04-12T18:11:00Z</cp:lastPrinted>
  <dcterms:created xsi:type="dcterms:W3CDTF">2011-03-28T16:18:00Z</dcterms:created>
  <dcterms:modified xsi:type="dcterms:W3CDTF">2011-04-12T18:39:00Z</dcterms:modified>
</cp:coreProperties>
</file>