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2A" w:rsidRPr="00A9409F" w:rsidRDefault="00545B2A" w:rsidP="00303EF7">
      <w:pPr>
        <w:jc w:val="center"/>
        <w:rPr>
          <w:sz w:val="32"/>
          <w:szCs w:val="32"/>
        </w:rPr>
      </w:pPr>
      <w:r w:rsidRPr="00A9409F">
        <w:rPr>
          <w:sz w:val="32"/>
          <w:szCs w:val="32"/>
        </w:rPr>
        <w:t>5</w:t>
      </w:r>
      <w:r w:rsidRPr="00A9409F">
        <w:rPr>
          <w:sz w:val="32"/>
          <w:szCs w:val="32"/>
          <w:vertAlign w:val="superscript"/>
        </w:rPr>
        <w:t>th</w:t>
      </w:r>
      <w:r w:rsidRPr="00A9409F">
        <w:rPr>
          <w:sz w:val="32"/>
          <w:szCs w:val="32"/>
        </w:rPr>
        <w:t xml:space="preserve"> Sunday of Easter</w:t>
      </w:r>
      <w:r w:rsidR="00303EF7" w:rsidRPr="00A9409F">
        <w:rPr>
          <w:sz w:val="32"/>
          <w:szCs w:val="32"/>
        </w:rPr>
        <w:t xml:space="preserve"> - </w:t>
      </w:r>
      <w:r w:rsidRPr="00A9409F">
        <w:rPr>
          <w:sz w:val="32"/>
          <w:szCs w:val="32"/>
        </w:rPr>
        <w:t>Cycle A</w:t>
      </w:r>
    </w:p>
    <w:p w:rsidR="00303EF7" w:rsidRPr="00A9409F" w:rsidRDefault="00303EF7" w:rsidP="00303EF7">
      <w:pPr>
        <w:jc w:val="center"/>
        <w:rPr>
          <w:sz w:val="32"/>
          <w:szCs w:val="32"/>
        </w:rPr>
      </w:pPr>
      <w:r w:rsidRPr="00A9409F">
        <w:rPr>
          <w:sz w:val="32"/>
          <w:szCs w:val="32"/>
        </w:rPr>
        <w:t>Acts 6: 1-7; 1 Peter 2: 4-9; John 14: 1-12</w:t>
      </w:r>
    </w:p>
    <w:p w:rsidR="00303EF7" w:rsidRPr="00A9409F" w:rsidRDefault="00303EF7" w:rsidP="00303EF7">
      <w:pPr>
        <w:jc w:val="center"/>
        <w:rPr>
          <w:sz w:val="32"/>
          <w:szCs w:val="32"/>
        </w:rPr>
      </w:pPr>
      <w:r w:rsidRPr="00A9409F">
        <w:rPr>
          <w:sz w:val="32"/>
          <w:szCs w:val="32"/>
        </w:rPr>
        <w:t>May 21/22, 2011</w:t>
      </w:r>
    </w:p>
    <w:p w:rsidR="00545B2A" w:rsidRDefault="00545B2A" w:rsidP="00072225">
      <w:pPr>
        <w:spacing w:line="480" w:lineRule="auto"/>
        <w:jc w:val="center"/>
      </w:pPr>
    </w:p>
    <w:p w:rsidR="00A9409F" w:rsidRDefault="00A9409F" w:rsidP="00072225">
      <w:pPr>
        <w:spacing w:line="480" w:lineRule="auto"/>
        <w:rPr>
          <w:sz w:val="28"/>
          <w:szCs w:val="28"/>
        </w:rPr>
      </w:pPr>
    </w:p>
    <w:p w:rsidR="00545B2A" w:rsidRPr="00A9409F" w:rsidRDefault="00545B2A" w:rsidP="00072225">
      <w:pPr>
        <w:spacing w:line="480" w:lineRule="auto"/>
        <w:rPr>
          <w:sz w:val="28"/>
          <w:szCs w:val="28"/>
        </w:rPr>
      </w:pPr>
      <w:r w:rsidRPr="00A9409F">
        <w:rPr>
          <w:sz w:val="28"/>
          <w:szCs w:val="28"/>
        </w:rPr>
        <w:t xml:space="preserve">I have three questions for you today. </w:t>
      </w:r>
    </w:p>
    <w:p w:rsidR="00A9409F" w:rsidRDefault="00A9409F" w:rsidP="00072225">
      <w:pPr>
        <w:spacing w:line="480" w:lineRule="auto"/>
        <w:rPr>
          <w:sz w:val="28"/>
          <w:szCs w:val="28"/>
        </w:rPr>
      </w:pPr>
    </w:p>
    <w:p w:rsidR="00545B2A" w:rsidRPr="00A9409F" w:rsidRDefault="00545B2A" w:rsidP="00072225">
      <w:pPr>
        <w:spacing w:line="480" w:lineRule="auto"/>
        <w:rPr>
          <w:sz w:val="28"/>
          <w:szCs w:val="28"/>
        </w:rPr>
      </w:pPr>
      <w:r w:rsidRPr="00A9409F">
        <w:rPr>
          <w:sz w:val="28"/>
          <w:szCs w:val="28"/>
        </w:rPr>
        <w:t xml:space="preserve">First question: “Who here today wants to go to heaven?” Raise your hands if you do. Raise them high now; none of those wimpy hand raises! Wow! Nearly unanimous. For anyone who </w:t>
      </w:r>
      <w:r w:rsidR="00F136C6" w:rsidRPr="00A9409F">
        <w:rPr>
          <w:sz w:val="28"/>
          <w:szCs w:val="28"/>
        </w:rPr>
        <w:t>didn’t raise</w:t>
      </w:r>
      <w:r w:rsidRPr="00A9409F">
        <w:rPr>
          <w:sz w:val="28"/>
          <w:szCs w:val="28"/>
        </w:rPr>
        <w:t xml:space="preserve"> their </w:t>
      </w:r>
      <w:r w:rsidR="00F136C6" w:rsidRPr="00A9409F">
        <w:rPr>
          <w:sz w:val="28"/>
          <w:szCs w:val="28"/>
        </w:rPr>
        <w:t>hands</w:t>
      </w:r>
      <w:r w:rsidRPr="00A9409F">
        <w:rPr>
          <w:sz w:val="28"/>
          <w:szCs w:val="28"/>
        </w:rPr>
        <w:t xml:space="preserve"> get a hold of me and we need to talk!</w:t>
      </w:r>
    </w:p>
    <w:p w:rsidR="00072225" w:rsidRPr="00A9409F" w:rsidRDefault="00072225" w:rsidP="00072225">
      <w:pPr>
        <w:spacing w:line="480" w:lineRule="auto"/>
        <w:rPr>
          <w:sz w:val="28"/>
          <w:szCs w:val="28"/>
        </w:rPr>
      </w:pPr>
    </w:p>
    <w:p w:rsidR="00545B2A" w:rsidRPr="00A9409F" w:rsidRDefault="00545B2A" w:rsidP="00072225">
      <w:pPr>
        <w:spacing w:line="480" w:lineRule="auto"/>
        <w:rPr>
          <w:sz w:val="28"/>
          <w:szCs w:val="28"/>
        </w:rPr>
      </w:pPr>
      <w:r w:rsidRPr="00A9409F">
        <w:rPr>
          <w:sz w:val="28"/>
          <w:szCs w:val="28"/>
        </w:rPr>
        <w:t>Second question: “Who here knows how to get there?” Raise them up high now… Okay… a few less. Got some work to do.</w:t>
      </w:r>
    </w:p>
    <w:p w:rsidR="00072225" w:rsidRPr="00A9409F" w:rsidRDefault="00072225" w:rsidP="00072225">
      <w:pPr>
        <w:spacing w:line="480" w:lineRule="auto"/>
        <w:rPr>
          <w:sz w:val="28"/>
          <w:szCs w:val="28"/>
        </w:rPr>
      </w:pPr>
    </w:p>
    <w:p w:rsidR="00545B2A" w:rsidRPr="00A9409F" w:rsidRDefault="00545B2A" w:rsidP="00072225">
      <w:pPr>
        <w:spacing w:line="480" w:lineRule="auto"/>
        <w:rPr>
          <w:sz w:val="28"/>
          <w:szCs w:val="28"/>
        </w:rPr>
      </w:pPr>
      <w:r w:rsidRPr="00A9409F">
        <w:rPr>
          <w:sz w:val="28"/>
          <w:szCs w:val="28"/>
        </w:rPr>
        <w:lastRenderedPageBreak/>
        <w:t>Third question: “Who knows what your deacons here are supposed to be doing in this parish?” Again, raise your hands high if you know….  O wow! Even fewer. Deacon Gerry, I don’t think we have been doing our jobs very well here.</w:t>
      </w:r>
    </w:p>
    <w:p w:rsidR="00072225" w:rsidRPr="00A9409F" w:rsidRDefault="00072225" w:rsidP="00072225">
      <w:pPr>
        <w:spacing w:line="480" w:lineRule="auto"/>
        <w:rPr>
          <w:sz w:val="28"/>
          <w:szCs w:val="28"/>
        </w:rPr>
      </w:pPr>
    </w:p>
    <w:p w:rsidR="00545B2A" w:rsidRDefault="00545B2A" w:rsidP="00072225">
      <w:pPr>
        <w:spacing w:line="480" w:lineRule="auto"/>
        <w:rPr>
          <w:sz w:val="28"/>
          <w:szCs w:val="28"/>
        </w:rPr>
      </w:pPr>
      <w:r w:rsidRPr="00A9409F">
        <w:rPr>
          <w:sz w:val="28"/>
          <w:szCs w:val="28"/>
        </w:rPr>
        <w:t xml:space="preserve">The answer to question one, “Who wants to go to heaven?” is this – All of us do. It is in our very nature as human beings to want to </w:t>
      </w:r>
      <w:r w:rsidR="00A9409F" w:rsidRPr="00A9409F">
        <w:rPr>
          <w:sz w:val="28"/>
          <w:szCs w:val="28"/>
        </w:rPr>
        <w:t>go to heaven. We all want</w:t>
      </w:r>
      <w:r w:rsidRPr="00A9409F">
        <w:rPr>
          <w:sz w:val="28"/>
          <w:szCs w:val="28"/>
        </w:rPr>
        <w:t xml:space="preserve"> to go there, even though we ha</w:t>
      </w:r>
      <w:r w:rsidR="00A9409F" w:rsidRPr="00A9409F">
        <w:rPr>
          <w:sz w:val="28"/>
          <w:szCs w:val="28"/>
        </w:rPr>
        <w:t>ve the ability to freely</w:t>
      </w:r>
      <w:r w:rsidRPr="00A9409F">
        <w:rPr>
          <w:sz w:val="28"/>
          <w:szCs w:val="28"/>
        </w:rPr>
        <w:t xml:space="preserve"> choose to act contrary to this normal desire. We can choose to </w:t>
      </w:r>
      <w:r w:rsidR="00F02392" w:rsidRPr="00A9409F">
        <w:rPr>
          <w:sz w:val="28"/>
          <w:szCs w:val="28"/>
        </w:rPr>
        <w:t xml:space="preserve">not </w:t>
      </w:r>
      <w:r w:rsidRPr="00A9409F">
        <w:rPr>
          <w:sz w:val="28"/>
          <w:szCs w:val="28"/>
        </w:rPr>
        <w:t>do what we</w:t>
      </w:r>
      <w:r w:rsidR="00A9409F" w:rsidRPr="00A9409F">
        <w:rPr>
          <w:sz w:val="28"/>
          <w:szCs w:val="28"/>
        </w:rPr>
        <w:t xml:space="preserve"> naturally want</w:t>
      </w:r>
      <w:r w:rsidRPr="00A9409F">
        <w:rPr>
          <w:sz w:val="28"/>
          <w:szCs w:val="28"/>
        </w:rPr>
        <w:t xml:space="preserve"> to do.</w:t>
      </w:r>
    </w:p>
    <w:p w:rsidR="00EB4092" w:rsidRPr="00A9409F" w:rsidRDefault="00EB4092" w:rsidP="00072225">
      <w:pPr>
        <w:spacing w:line="480" w:lineRule="auto"/>
        <w:rPr>
          <w:sz w:val="28"/>
          <w:szCs w:val="28"/>
        </w:rPr>
      </w:pPr>
    </w:p>
    <w:p w:rsidR="00EB4092" w:rsidRDefault="00545B2A" w:rsidP="00072225">
      <w:pPr>
        <w:spacing w:line="480" w:lineRule="auto"/>
        <w:rPr>
          <w:sz w:val="28"/>
          <w:szCs w:val="28"/>
        </w:rPr>
      </w:pPr>
      <w:r w:rsidRPr="00A9409F">
        <w:rPr>
          <w:sz w:val="28"/>
          <w:szCs w:val="28"/>
        </w:rPr>
        <w:t xml:space="preserve">The </w:t>
      </w:r>
      <w:r w:rsidR="00EB4092">
        <w:rPr>
          <w:sz w:val="28"/>
          <w:szCs w:val="28"/>
        </w:rPr>
        <w:t xml:space="preserve">short </w:t>
      </w:r>
      <w:r w:rsidRPr="00A9409F">
        <w:rPr>
          <w:sz w:val="28"/>
          <w:szCs w:val="28"/>
        </w:rPr>
        <w:t>answer to question two, “How do you get to heaven?” is this –</w:t>
      </w:r>
      <w:r w:rsidR="00EB4092">
        <w:rPr>
          <w:sz w:val="28"/>
          <w:szCs w:val="28"/>
        </w:rPr>
        <w:t xml:space="preserve"> Have faith in Jesus,</w:t>
      </w:r>
      <w:r w:rsidR="00A9409F" w:rsidRPr="00A9409F">
        <w:rPr>
          <w:sz w:val="28"/>
          <w:szCs w:val="28"/>
        </w:rPr>
        <w:t xml:space="preserve"> in </w:t>
      </w:r>
      <w:r w:rsidR="00F02392" w:rsidRPr="00A9409F">
        <w:rPr>
          <w:sz w:val="28"/>
          <w:szCs w:val="28"/>
        </w:rPr>
        <w:t xml:space="preserve">the One sent by the Father, </w:t>
      </w:r>
      <w:r w:rsidR="00EB4092">
        <w:rPr>
          <w:sz w:val="28"/>
          <w:szCs w:val="28"/>
        </w:rPr>
        <w:t xml:space="preserve">be baptized, </w:t>
      </w:r>
      <w:r w:rsidR="00F02392" w:rsidRPr="00A9409F">
        <w:rPr>
          <w:sz w:val="28"/>
          <w:szCs w:val="28"/>
        </w:rPr>
        <w:t>and then d</w:t>
      </w:r>
      <w:r w:rsidRPr="00A9409F">
        <w:rPr>
          <w:sz w:val="28"/>
          <w:szCs w:val="28"/>
        </w:rPr>
        <w:t xml:space="preserve">o what Jesus did. </w:t>
      </w:r>
    </w:p>
    <w:p w:rsidR="00EB4092" w:rsidRDefault="00EB4092" w:rsidP="00072225">
      <w:pPr>
        <w:spacing w:line="480" w:lineRule="auto"/>
        <w:rPr>
          <w:sz w:val="28"/>
          <w:szCs w:val="28"/>
        </w:rPr>
      </w:pPr>
    </w:p>
    <w:p w:rsidR="00545B2A" w:rsidRPr="00A9409F" w:rsidRDefault="00EB4092" w:rsidP="00072225">
      <w:pPr>
        <w:spacing w:line="480" w:lineRule="auto"/>
        <w:rPr>
          <w:sz w:val="28"/>
          <w:szCs w:val="28"/>
        </w:rPr>
      </w:pPr>
      <w:r>
        <w:rPr>
          <w:sz w:val="28"/>
          <w:szCs w:val="28"/>
        </w:rPr>
        <w:t xml:space="preserve">The long answer to question two is this: </w:t>
      </w:r>
      <w:r w:rsidR="00545B2A" w:rsidRPr="00A9409F">
        <w:rPr>
          <w:sz w:val="28"/>
          <w:szCs w:val="28"/>
        </w:rPr>
        <w:t>Jesus said today in the Gospel, “I am the way, the trut</w:t>
      </w:r>
      <w:r w:rsidR="00F02392" w:rsidRPr="00A9409F">
        <w:rPr>
          <w:sz w:val="28"/>
          <w:szCs w:val="28"/>
        </w:rPr>
        <w:t>h and the life. You know</w:t>
      </w:r>
      <w:r w:rsidR="00545B2A" w:rsidRPr="00A9409F">
        <w:rPr>
          <w:sz w:val="28"/>
          <w:szCs w:val="28"/>
        </w:rPr>
        <w:t xml:space="preserve"> where I go.” Jesus showed us the way</w:t>
      </w:r>
      <w:r w:rsidR="00F02392" w:rsidRPr="00A9409F">
        <w:rPr>
          <w:sz w:val="28"/>
          <w:szCs w:val="28"/>
        </w:rPr>
        <w:t xml:space="preserve"> for he is the way</w:t>
      </w:r>
      <w:r w:rsidR="00C44548" w:rsidRPr="00A9409F">
        <w:rPr>
          <w:sz w:val="28"/>
          <w:szCs w:val="28"/>
        </w:rPr>
        <w:t>. J</w:t>
      </w:r>
      <w:r w:rsidR="00A9409F" w:rsidRPr="00A9409F">
        <w:rPr>
          <w:sz w:val="28"/>
          <w:szCs w:val="28"/>
        </w:rPr>
        <w:t xml:space="preserve">esus showed us the Father, </w:t>
      </w:r>
      <w:r>
        <w:rPr>
          <w:sz w:val="28"/>
          <w:szCs w:val="28"/>
        </w:rPr>
        <w:t xml:space="preserve">who is </w:t>
      </w:r>
      <w:r w:rsidR="00C44548" w:rsidRPr="00A9409F">
        <w:rPr>
          <w:sz w:val="28"/>
          <w:szCs w:val="28"/>
        </w:rPr>
        <w:t xml:space="preserve">our </w:t>
      </w:r>
      <w:r w:rsidR="00A9409F" w:rsidRPr="00A9409F">
        <w:rPr>
          <w:sz w:val="28"/>
          <w:szCs w:val="28"/>
        </w:rPr>
        <w:t xml:space="preserve">final hoped for </w:t>
      </w:r>
      <w:r w:rsidR="00C44548" w:rsidRPr="00A9409F">
        <w:rPr>
          <w:sz w:val="28"/>
          <w:szCs w:val="28"/>
        </w:rPr>
        <w:t xml:space="preserve">destination, for God </w:t>
      </w:r>
      <w:r>
        <w:rPr>
          <w:sz w:val="28"/>
          <w:szCs w:val="28"/>
        </w:rPr>
        <w:t xml:space="preserve">our Father </w:t>
      </w:r>
      <w:r w:rsidR="00C44548" w:rsidRPr="00A9409F">
        <w:rPr>
          <w:sz w:val="28"/>
          <w:szCs w:val="28"/>
        </w:rPr>
        <w:t xml:space="preserve">is in heaven, as we pray all the time in </w:t>
      </w:r>
      <w:r w:rsidR="00F02392" w:rsidRPr="00A9409F">
        <w:rPr>
          <w:sz w:val="28"/>
          <w:szCs w:val="28"/>
        </w:rPr>
        <w:t xml:space="preserve">the Lord’s Prayer. </w:t>
      </w:r>
    </w:p>
    <w:p w:rsidR="00A9409F" w:rsidRPr="00A9409F" w:rsidRDefault="00A9409F" w:rsidP="00072225">
      <w:pPr>
        <w:spacing w:line="480" w:lineRule="auto"/>
        <w:rPr>
          <w:sz w:val="28"/>
          <w:szCs w:val="28"/>
        </w:rPr>
      </w:pPr>
    </w:p>
    <w:p w:rsidR="00072225" w:rsidRPr="00A9409F" w:rsidRDefault="00A9409F" w:rsidP="00072225">
      <w:pPr>
        <w:spacing w:line="480" w:lineRule="auto"/>
        <w:rPr>
          <w:sz w:val="28"/>
          <w:szCs w:val="28"/>
        </w:rPr>
      </w:pPr>
      <w:r w:rsidRPr="00A9409F">
        <w:rPr>
          <w:sz w:val="28"/>
          <w:szCs w:val="28"/>
        </w:rPr>
        <w:t>What did Jesus do?</w:t>
      </w:r>
    </w:p>
    <w:p w:rsidR="00A9409F" w:rsidRPr="00A9409F" w:rsidRDefault="00A9409F" w:rsidP="00072225">
      <w:pPr>
        <w:spacing w:line="480" w:lineRule="auto"/>
        <w:rPr>
          <w:sz w:val="28"/>
          <w:szCs w:val="28"/>
        </w:rPr>
      </w:pPr>
    </w:p>
    <w:p w:rsidR="00C44548" w:rsidRPr="00A9409F" w:rsidRDefault="00C44548" w:rsidP="00072225">
      <w:pPr>
        <w:spacing w:line="480" w:lineRule="auto"/>
        <w:rPr>
          <w:sz w:val="28"/>
          <w:szCs w:val="28"/>
        </w:rPr>
      </w:pPr>
      <w:r w:rsidRPr="00A9409F">
        <w:rPr>
          <w:sz w:val="28"/>
          <w:szCs w:val="28"/>
        </w:rPr>
        <w:t>When he saw someone hungry, what did he do? He fed him. When he saw someone thirsty, what did he do? He gave him a drink. When he saw someone naked, what did he do? He clothed him. When he saw someone in prison, what did he do? He visited him. When he saw someone sinning, what did he do? He corrected and forgave him. When he was left seemingly totally abandoned by everyone</w:t>
      </w:r>
      <w:r w:rsidR="00F02392" w:rsidRPr="00A9409F">
        <w:rPr>
          <w:sz w:val="28"/>
          <w:szCs w:val="28"/>
        </w:rPr>
        <w:t xml:space="preserve"> on the Cross</w:t>
      </w:r>
      <w:r w:rsidRPr="00A9409F">
        <w:rPr>
          <w:sz w:val="28"/>
          <w:szCs w:val="28"/>
        </w:rPr>
        <w:t xml:space="preserve">, what did he do? He put his faith in his Father. </w:t>
      </w:r>
    </w:p>
    <w:p w:rsidR="00072225" w:rsidRPr="00A9409F" w:rsidRDefault="00072225" w:rsidP="00072225">
      <w:pPr>
        <w:spacing w:line="480" w:lineRule="auto"/>
        <w:rPr>
          <w:sz w:val="28"/>
          <w:szCs w:val="28"/>
        </w:rPr>
      </w:pPr>
    </w:p>
    <w:p w:rsidR="00C44548" w:rsidRPr="00A9409F" w:rsidRDefault="00C44548" w:rsidP="00072225">
      <w:pPr>
        <w:spacing w:line="480" w:lineRule="auto"/>
        <w:rPr>
          <w:sz w:val="28"/>
          <w:szCs w:val="28"/>
        </w:rPr>
      </w:pPr>
      <w:r w:rsidRPr="00A9409F">
        <w:rPr>
          <w:sz w:val="28"/>
          <w:szCs w:val="28"/>
        </w:rPr>
        <w:t xml:space="preserve">If you want </w:t>
      </w:r>
      <w:r w:rsidR="00F02392" w:rsidRPr="00A9409F">
        <w:rPr>
          <w:sz w:val="28"/>
          <w:szCs w:val="28"/>
        </w:rPr>
        <w:t>to go to heaven, do the work of God</w:t>
      </w:r>
      <w:r w:rsidR="00A9409F" w:rsidRPr="00A9409F">
        <w:rPr>
          <w:sz w:val="28"/>
          <w:szCs w:val="28"/>
        </w:rPr>
        <w:t>. And the work of God is to</w:t>
      </w:r>
      <w:r w:rsidR="00303EF7" w:rsidRPr="00A9409F">
        <w:rPr>
          <w:sz w:val="28"/>
          <w:szCs w:val="28"/>
        </w:rPr>
        <w:t xml:space="preserve"> </w:t>
      </w:r>
      <w:r w:rsidR="00F02392" w:rsidRPr="00A9409F">
        <w:rPr>
          <w:sz w:val="28"/>
          <w:szCs w:val="28"/>
        </w:rPr>
        <w:t>have faith in Jesus</w:t>
      </w:r>
      <w:r w:rsidR="00303EF7" w:rsidRPr="00A9409F">
        <w:rPr>
          <w:sz w:val="28"/>
          <w:szCs w:val="28"/>
        </w:rPr>
        <w:t>, and then do what Jesus did</w:t>
      </w:r>
      <w:r w:rsidR="00F02392" w:rsidRPr="00A9409F">
        <w:rPr>
          <w:sz w:val="28"/>
          <w:szCs w:val="28"/>
        </w:rPr>
        <w:t xml:space="preserve">. </w:t>
      </w:r>
      <w:r w:rsidR="00303EF7" w:rsidRPr="00A9409F">
        <w:rPr>
          <w:sz w:val="28"/>
          <w:szCs w:val="28"/>
        </w:rPr>
        <w:t xml:space="preserve"> </w:t>
      </w:r>
      <w:r w:rsidR="00F02392" w:rsidRPr="00A9409F">
        <w:rPr>
          <w:sz w:val="28"/>
          <w:szCs w:val="28"/>
        </w:rPr>
        <w:t>Follow his example</w:t>
      </w:r>
      <w:r w:rsidRPr="00A9409F">
        <w:rPr>
          <w:sz w:val="28"/>
          <w:szCs w:val="28"/>
        </w:rPr>
        <w:t xml:space="preserve">. </w:t>
      </w:r>
    </w:p>
    <w:p w:rsidR="00303EF7" w:rsidRPr="00A9409F" w:rsidRDefault="00303EF7" w:rsidP="00072225">
      <w:pPr>
        <w:spacing w:line="480" w:lineRule="auto"/>
        <w:rPr>
          <w:sz w:val="28"/>
          <w:szCs w:val="28"/>
        </w:rPr>
      </w:pPr>
    </w:p>
    <w:p w:rsidR="00C44548" w:rsidRPr="00A9409F" w:rsidRDefault="00303EF7" w:rsidP="00072225">
      <w:pPr>
        <w:spacing w:line="480" w:lineRule="auto"/>
        <w:rPr>
          <w:i/>
          <w:sz w:val="28"/>
          <w:szCs w:val="28"/>
        </w:rPr>
      </w:pPr>
      <w:r w:rsidRPr="00A9409F">
        <w:rPr>
          <w:sz w:val="28"/>
          <w:szCs w:val="28"/>
        </w:rPr>
        <w:t xml:space="preserve">Live out in your lives the </w:t>
      </w:r>
      <w:r w:rsidRPr="00A9409F">
        <w:rPr>
          <w:i/>
          <w:sz w:val="28"/>
          <w:szCs w:val="28"/>
        </w:rPr>
        <w:t>c</w:t>
      </w:r>
      <w:r w:rsidR="00C44548" w:rsidRPr="00A9409F">
        <w:rPr>
          <w:i/>
          <w:sz w:val="28"/>
          <w:szCs w:val="28"/>
        </w:rPr>
        <w:t>orporal a</w:t>
      </w:r>
      <w:r w:rsidRPr="00A9409F">
        <w:rPr>
          <w:i/>
          <w:sz w:val="28"/>
          <w:szCs w:val="28"/>
        </w:rPr>
        <w:t>nd s</w:t>
      </w:r>
      <w:r w:rsidR="00C44548" w:rsidRPr="00A9409F">
        <w:rPr>
          <w:i/>
          <w:sz w:val="28"/>
          <w:szCs w:val="28"/>
        </w:rPr>
        <w:t>piritual Works of Mercy</w:t>
      </w:r>
      <w:r w:rsidR="00A9409F" w:rsidRPr="00A9409F">
        <w:rPr>
          <w:i/>
          <w:sz w:val="28"/>
          <w:szCs w:val="28"/>
        </w:rPr>
        <w:t>!!</w:t>
      </w:r>
    </w:p>
    <w:p w:rsidR="00C44548" w:rsidRPr="00A9409F" w:rsidRDefault="00C44548" w:rsidP="00072225">
      <w:pPr>
        <w:spacing w:line="480" w:lineRule="auto"/>
        <w:rPr>
          <w:sz w:val="28"/>
          <w:szCs w:val="28"/>
        </w:rPr>
      </w:pPr>
      <w:r w:rsidRPr="00A9409F">
        <w:rPr>
          <w:sz w:val="28"/>
          <w:szCs w:val="28"/>
        </w:rPr>
        <w:t xml:space="preserve">Feed the hungry; give drink to the thirsty; clothe the naked; shelter the homeless; visit the sick; release prisoners; bury the dead; instruct the ignorant; counsel the </w:t>
      </w:r>
      <w:r w:rsidRPr="00A9409F">
        <w:rPr>
          <w:sz w:val="28"/>
          <w:szCs w:val="28"/>
        </w:rPr>
        <w:lastRenderedPageBreak/>
        <w:t>doubtful; admonish sinners; bear wrongs patiently; forgive offenses; comfort the afflicted; and  pray for the living and the dead.</w:t>
      </w:r>
    </w:p>
    <w:p w:rsidR="00910D28" w:rsidRPr="00A9409F" w:rsidRDefault="00910D28" w:rsidP="00072225">
      <w:pPr>
        <w:spacing w:line="480" w:lineRule="auto"/>
        <w:rPr>
          <w:sz w:val="28"/>
          <w:szCs w:val="28"/>
        </w:rPr>
      </w:pPr>
    </w:p>
    <w:p w:rsidR="00C44548" w:rsidRDefault="00C44548" w:rsidP="00072225">
      <w:pPr>
        <w:spacing w:line="480" w:lineRule="auto"/>
        <w:rPr>
          <w:sz w:val="28"/>
          <w:szCs w:val="28"/>
        </w:rPr>
      </w:pPr>
      <w:r w:rsidRPr="00A9409F">
        <w:rPr>
          <w:sz w:val="28"/>
          <w:szCs w:val="28"/>
        </w:rPr>
        <w:t>This is the way to heaven. If you want</w:t>
      </w:r>
      <w:r w:rsidR="00927387">
        <w:rPr>
          <w:sz w:val="28"/>
          <w:szCs w:val="28"/>
        </w:rPr>
        <w:t xml:space="preserve"> to go to heaven,</w:t>
      </w:r>
      <w:r w:rsidR="00F02392" w:rsidRPr="00A9409F">
        <w:rPr>
          <w:sz w:val="28"/>
          <w:szCs w:val="28"/>
        </w:rPr>
        <w:t xml:space="preserve"> have faith in Jesus,</w:t>
      </w:r>
      <w:r w:rsidRPr="00A9409F">
        <w:rPr>
          <w:sz w:val="28"/>
          <w:szCs w:val="28"/>
        </w:rPr>
        <w:t xml:space="preserve"> hope in his mercy</w:t>
      </w:r>
      <w:r w:rsidR="00303EF7" w:rsidRPr="00A9409F">
        <w:rPr>
          <w:sz w:val="28"/>
          <w:szCs w:val="28"/>
        </w:rPr>
        <w:t>, and do the work of God.</w:t>
      </w:r>
    </w:p>
    <w:p w:rsidR="00EB4092" w:rsidRDefault="00EB4092" w:rsidP="00072225">
      <w:pPr>
        <w:spacing w:line="480" w:lineRule="auto"/>
        <w:rPr>
          <w:sz w:val="28"/>
          <w:szCs w:val="28"/>
        </w:rPr>
      </w:pPr>
    </w:p>
    <w:p w:rsidR="00EB4092" w:rsidRPr="00A9409F" w:rsidRDefault="00EB4092" w:rsidP="00072225">
      <w:pPr>
        <w:spacing w:line="480" w:lineRule="auto"/>
        <w:rPr>
          <w:sz w:val="28"/>
          <w:szCs w:val="28"/>
        </w:rPr>
      </w:pPr>
      <w:r>
        <w:rPr>
          <w:sz w:val="28"/>
          <w:szCs w:val="28"/>
        </w:rPr>
        <w:t>That is the long answer to question two.</w:t>
      </w:r>
    </w:p>
    <w:p w:rsidR="00303EF7" w:rsidRPr="00A9409F" w:rsidRDefault="00303EF7" w:rsidP="00072225">
      <w:pPr>
        <w:spacing w:line="480" w:lineRule="auto"/>
        <w:rPr>
          <w:sz w:val="28"/>
          <w:szCs w:val="28"/>
        </w:rPr>
      </w:pPr>
    </w:p>
    <w:p w:rsidR="00303EF7" w:rsidRPr="00A9409F" w:rsidRDefault="00F02392" w:rsidP="00072225">
      <w:pPr>
        <w:spacing w:line="480" w:lineRule="auto"/>
        <w:rPr>
          <w:sz w:val="28"/>
          <w:szCs w:val="28"/>
        </w:rPr>
      </w:pPr>
      <w:r w:rsidRPr="00A9409F">
        <w:rPr>
          <w:sz w:val="28"/>
          <w:szCs w:val="28"/>
        </w:rPr>
        <w:t>We cannot</w:t>
      </w:r>
      <w:r w:rsidR="00303EF7" w:rsidRPr="00A9409F">
        <w:rPr>
          <w:sz w:val="28"/>
          <w:szCs w:val="28"/>
        </w:rPr>
        <w:t xml:space="preserve"> </w:t>
      </w:r>
      <w:r w:rsidR="00EB4092">
        <w:rPr>
          <w:sz w:val="28"/>
          <w:szCs w:val="28"/>
        </w:rPr>
        <w:t xml:space="preserve">really </w:t>
      </w:r>
      <w:r w:rsidR="00303EF7" w:rsidRPr="00A9409F">
        <w:rPr>
          <w:sz w:val="28"/>
          <w:szCs w:val="28"/>
        </w:rPr>
        <w:t>do God’s work</w:t>
      </w:r>
      <w:r w:rsidR="00203D18" w:rsidRPr="00A9409F">
        <w:rPr>
          <w:sz w:val="28"/>
          <w:szCs w:val="28"/>
        </w:rPr>
        <w:t xml:space="preserve"> unless we see God </w:t>
      </w:r>
      <w:r w:rsidR="00303EF7" w:rsidRPr="00A9409F">
        <w:rPr>
          <w:sz w:val="28"/>
          <w:szCs w:val="28"/>
        </w:rPr>
        <w:t>in each other.</w:t>
      </w:r>
    </w:p>
    <w:p w:rsidR="00910D28" w:rsidRPr="00A9409F" w:rsidRDefault="00910D28" w:rsidP="00072225">
      <w:pPr>
        <w:spacing w:line="480" w:lineRule="auto"/>
        <w:rPr>
          <w:sz w:val="28"/>
          <w:szCs w:val="28"/>
        </w:rPr>
      </w:pPr>
    </w:p>
    <w:p w:rsidR="00EB4092" w:rsidRDefault="00EB4092" w:rsidP="00072225">
      <w:pPr>
        <w:spacing w:line="480" w:lineRule="auto"/>
        <w:rPr>
          <w:sz w:val="28"/>
          <w:szCs w:val="28"/>
        </w:rPr>
      </w:pPr>
      <w:r>
        <w:rPr>
          <w:sz w:val="28"/>
          <w:szCs w:val="28"/>
        </w:rPr>
        <w:t>W</w:t>
      </w:r>
      <w:r w:rsidR="00203D18" w:rsidRPr="00A9409F">
        <w:rPr>
          <w:sz w:val="28"/>
          <w:szCs w:val="28"/>
        </w:rPr>
        <w:t xml:space="preserve">e have three opportunities to see God: </w:t>
      </w:r>
    </w:p>
    <w:p w:rsidR="00EB4092" w:rsidRDefault="00EB4092" w:rsidP="00EB4092">
      <w:pPr>
        <w:pStyle w:val="ListParagraph"/>
        <w:numPr>
          <w:ilvl w:val="0"/>
          <w:numId w:val="1"/>
        </w:numPr>
        <w:spacing w:line="480" w:lineRule="auto"/>
        <w:rPr>
          <w:sz w:val="28"/>
          <w:szCs w:val="28"/>
        </w:rPr>
      </w:pPr>
      <w:r>
        <w:rPr>
          <w:sz w:val="28"/>
          <w:szCs w:val="28"/>
        </w:rPr>
        <w:t>I</w:t>
      </w:r>
      <w:r w:rsidR="00203D18" w:rsidRPr="00EB4092">
        <w:rPr>
          <w:sz w:val="28"/>
          <w:szCs w:val="28"/>
        </w:rPr>
        <w:t xml:space="preserve">n graced moments of prayer when God reveals himself to us; </w:t>
      </w:r>
    </w:p>
    <w:p w:rsidR="00EB4092" w:rsidRDefault="00EB4092" w:rsidP="00EB4092">
      <w:pPr>
        <w:pStyle w:val="ListParagraph"/>
        <w:numPr>
          <w:ilvl w:val="0"/>
          <w:numId w:val="1"/>
        </w:numPr>
        <w:spacing w:line="480" w:lineRule="auto"/>
        <w:rPr>
          <w:sz w:val="28"/>
          <w:szCs w:val="28"/>
        </w:rPr>
      </w:pPr>
      <w:r>
        <w:rPr>
          <w:sz w:val="28"/>
          <w:szCs w:val="28"/>
        </w:rPr>
        <w:t>I</w:t>
      </w:r>
      <w:r w:rsidR="00203D18" w:rsidRPr="00EB4092">
        <w:rPr>
          <w:sz w:val="28"/>
          <w:szCs w:val="28"/>
        </w:rPr>
        <w:t xml:space="preserve">n the Body and Blood of Christ here at the Eucharist; </w:t>
      </w:r>
    </w:p>
    <w:p w:rsidR="00203D18" w:rsidRPr="00EB4092" w:rsidRDefault="00EB4092" w:rsidP="00EB4092">
      <w:pPr>
        <w:pStyle w:val="ListParagraph"/>
        <w:numPr>
          <w:ilvl w:val="0"/>
          <w:numId w:val="1"/>
        </w:numPr>
        <w:spacing w:line="480" w:lineRule="auto"/>
        <w:rPr>
          <w:sz w:val="28"/>
          <w:szCs w:val="28"/>
        </w:rPr>
      </w:pPr>
      <w:r w:rsidRPr="00EB4092">
        <w:rPr>
          <w:sz w:val="28"/>
          <w:szCs w:val="28"/>
        </w:rPr>
        <w:t>L</w:t>
      </w:r>
      <w:r w:rsidR="00203D18" w:rsidRPr="00EB4092">
        <w:rPr>
          <w:sz w:val="28"/>
          <w:szCs w:val="28"/>
        </w:rPr>
        <w:t>as</w:t>
      </w:r>
      <w:r w:rsidR="00303EF7" w:rsidRPr="00EB4092">
        <w:rPr>
          <w:sz w:val="28"/>
          <w:szCs w:val="28"/>
        </w:rPr>
        <w:t>tly in</w:t>
      </w:r>
      <w:r w:rsidR="00203D18" w:rsidRPr="00EB4092">
        <w:rPr>
          <w:sz w:val="28"/>
          <w:szCs w:val="28"/>
        </w:rPr>
        <w:t xml:space="preserve"> his people whom we are to serve</w:t>
      </w:r>
      <w:r w:rsidR="00F02392" w:rsidRPr="00EB4092">
        <w:rPr>
          <w:sz w:val="28"/>
          <w:szCs w:val="28"/>
        </w:rPr>
        <w:t xml:space="preserve">, </w:t>
      </w:r>
      <w:r w:rsidR="00303EF7" w:rsidRPr="00EB4092">
        <w:rPr>
          <w:sz w:val="28"/>
          <w:szCs w:val="28"/>
        </w:rPr>
        <w:t xml:space="preserve">for they are the temples of the Holy Spirit. </w:t>
      </w:r>
      <w:r w:rsidR="00203D18" w:rsidRPr="00EB4092">
        <w:rPr>
          <w:sz w:val="28"/>
          <w:szCs w:val="28"/>
        </w:rPr>
        <w:t xml:space="preserve"> In prayer, in Eucharist, and in service</w:t>
      </w:r>
      <w:r w:rsidR="00F02392" w:rsidRPr="00EB4092">
        <w:rPr>
          <w:sz w:val="28"/>
          <w:szCs w:val="28"/>
        </w:rPr>
        <w:t xml:space="preserve"> to others,</w:t>
      </w:r>
      <w:r w:rsidR="00203D18" w:rsidRPr="00EB4092">
        <w:rPr>
          <w:sz w:val="28"/>
          <w:szCs w:val="28"/>
        </w:rPr>
        <w:t xml:space="preserve"> we see God. </w:t>
      </w:r>
    </w:p>
    <w:p w:rsidR="00910D28" w:rsidRPr="00A9409F" w:rsidRDefault="00910D28" w:rsidP="00072225">
      <w:pPr>
        <w:spacing w:line="480" w:lineRule="auto"/>
        <w:rPr>
          <w:sz w:val="28"/>
          <w:szCs w:val="28"/>
        </w:rPr>
      </w:pPr>
    </w:p>
    <w:p w:rsidR="00203D18" w:rsidRPr="00A9409F" w:rsidRDefault="00927387" w:rsidP="00072225">
      <w:pPr>
        <w:spacing w:line="480" w:lineRule="auto"/>
        <w:rPr>
          <w:sz w:val="28"/>
          <w:szCs w:val="28"/>
        </w:rPr>
      </w:pPr>
      <w:r>
        <w:rPr>
          <w:sz w:val="28"/>
          <w:szCs w:val="28"/>
        </w:rPr>
        <w:lastRenderedPageBreak/>
        <w:t>We cannot do God’s</w:t>
      </w:r>
      <w:r w:rsidR="00303EF7" w:rsidRPr="00A9409F">
        <w:rPr>
          <w:sz w:val="28"/>
          <w:szCs w:val="28"/>
        </w:rPr>
        <w:t xml:space="preserve"> work</w:t>
      </w:r>
      <w:r w:rsidR="00A9409F" w:rsidRPr="00A9409F">
        <w:rPr>
          <w:sz w:val="28"/>
          <w:szCs w:val="28"/>
        </w:rPr>
        <w:t>, or</w:t>
      </w:r>
      <w:r w:rsidR="00203D18" w:rsidRPr="00A9409F">
        <w:rPr>
          <w:sz w:val="28"/>
          <w:szCs w:val="28"/>
        </w:rPr>
        <w:t xml:space="preserve"> get to heaven, unless we pray, unless we gather for Eucharist and eat and drink his body and blood; unless we serve others in the spiritual and corporal works of mercy.</w:t>
      </w:r>
    </w:p>
    <w:p w:rsidR="00072225" w:rsidRPr="00A9409F" w:rsidRDefault="00072225" w:rsidP="00072225">
      <w:pPr>
        <w:spacing w:line="480" w:lineRule="auto"/>
        <w:rPr>
          <w:sz w:val="28"/>
          <w:szCs w:val="28"/>
        </w:rPr>
      </w:pPr>
    </w:p>
    <w:p w:rsidR="00203D18" w:rsidRPr="00A9409F" w:rsidRDefault="00203D18" w:rsidP="00072225">
      <w:pPr>
        <w:spacing w:line="480" w:lineRule="auto"/>
        <w:rPr>
          <w:sz w:val="28"/>
          <w:szCs w:val="28"/>
        </w:rPr>
      </w:pPr>
      <w:r w:rsidRPr="00A9409F">
        <w:rPr>
          <w:sz w:val="28"/>
          <w:szCs w:val="28"/>
        </w:rPr>
        <w:t xml:space="preserve">Third question, “Who are your deacons supposed to be and what are they supposed to be doing in this parish?” The answer is, “We are to be the face of Jesus the Servant of all to you in your particular situation of life. We are to go out and clothe the naked, feed the hungry, teach the faith, preach the Good </w:t>
      </w:r>
      <w:r w:rsidR="00F02392" w:rsidRPr="00A9409F">
        <w:rPr>
          <w:sz w:val="28"/>
          <w:szCs w:val="28"/>
        </w:rPr>
        <w:t>News, serve the poor, make</w:t>
      </w:r>
      <w:r w:rsidRPr="00A9409F">
        <w:rPr>
          <w:sz w:val="28"/>
          <w:szCs w:val="28"/>
        </w:rPr>
        <w:t xml:space="preserve"> your needs </w:t>
      </w:r>
      <w:r w:rsidR="00F02392" w:rsidRPr="00A9409F">
        <w:rPr>
          <w:sz w:val="28"/>
          <w:szCs w:val="28"/>
        </w:rPr>
        <w:t xml:space="preserve">known </w:t>
      </w:r>
      <w:r w:rsidRPr="00A9409F">
        <w:rPr>
          <w:sz w:val="28"/>
          <w:szCs w:val="28"/>
        </w:rPr>
        <w:t>here at the Mass.</w:t>
      </w:r>
    </w:p>
    <w:p w:rsidR="00910D28" w:rsidRPr="00A9409F" w:rsidRDefault="00910D28" w:rsidP="00072225">
      <w:pPr>
        <w:spacing w:line="480" w:lineRule="auto"/>
        <w:rPr>
          <w:sz w:val="28"/>
          <w:szCs w:val="28"/>
        </w:rPr>
      </w:pPr>
    </w:p>
    <w:p w:rsidR="00203D18" w:rsidRPr="00A9409F" w:rsidRDefault="00EB4092" w:rsidP="00072225">
      <w:pPr>
        <w:spacing w:line="480" w:lineRule="auto"/>
        <w:rPr>
          <w:sz w:val="28"/>
          <w:szCs w:val="28"/>
        </w:rPr>
      </w:pPr>
      <w:r>
        <w:rPr>
          <w:sz w:val="28"/>
          <w:szCs w:val="28"/>
        </w:rPr>
        <w:t>In our first reading today, w</w:t>
      </w:r>
      <w:r w:rsidR="00203D18" w:rsidRPr="00A9409F">
        <w:rPr>
          <w:sz w:val="28"/>
          <w:szCs w:val="28"/>
        </w:rPr>
        <w:t>e h</w:t>
      </w:r>
      <w:r>
        <w:rPr>
          <w:sz w:val="28"/>
          <w:szCs w:val="28"/>
        </w:rPr>
        <w:t>ear</w:t>
      </w:r>
      <w:r w:rsidR="00203D18" w:rsidRPr="00A9409F">
        <w:rPr>
          <w:sz w:val="28"/>
          <w:szCs w:val="28"/>
        </w:rPr>
        <w:t xml:space="preserve"> that the Apostles in the earliest days of the Church ordained men to the diaconate to go out and preach the faith</w:t>
      </w:r>
      <w:r w:rsidR="00827480" w:rsidRPr="00A9409F">
        <w:rPr>
          <w:sz w:val="28"/>
          <w:szCs w:val="28"/>
        </w:rPr>
        <w:t>, to baptize converts and children, to serve the needs of the people and to bring all those needs to the altar, to the feet of the Apostles, to be offered to God in gratitude and in sacrifice. The deacons brought the people and the</w:t>
      </w:r>
      <w:r w:rsidR="00F02392" w:rsidRPr="00A9409F">
        <w:rPr>
          <w:sz w:val="28"/>
          <w:szCs w:val="28"/>
        </w:rPr>
        <w:t>ir</w:t>
      </w:r>
      <w:r w:rsidR="00827480" w:rsidRPr="00A9409F">
        <w:rPr>
          <w:sz w:val="28"/>
          <w:szCs w:val="28"/>
        </w:rPr>
        <w:t xml:space="preserve"> needs to the </w:t>
      </w:r>
      <w:r w:rsidR="00F02392" w:rsidRPr="00A9409F">
        <w:rPr>
          <w:sz w:val="28"/>
          <w:szCs w:val="28"/>
        </w:rPr>
        <w:t xml:space="preserve">first </w:t>
      </w:r>
      <w:r w:rsidR="00827480" w:rsidRPr="00A9409F">
        <w:rPr>
          <w:sz w:val="28"/>
          <w:szCs w:val="28"/>
        </w:rPr>
        <w:t>bishops</w:t>
      </w:r>
      <w:r>
        <w:rPr>
          <w:sz w:val="28"/>
          <w:szCs w:val="28"/>
        </w:rPr>
        <w:t>, the Apostles</w:t>
      </w:r>
      <w:r w:rsidR="00827480" w:rsidRPr="00A9409F">
        <w:rPr>
          <w:sz w:val="28"/>
          <w:szCs w:val="28"/>
        </w:rPr>
        <w:t>.</w:t>
      </w:r>
    </w:p>
    <w:p w:rsidR="00910D28" w:rsidRPr="00A9409F" w:rsidRDefault="00910D28" w:rsidP="00072225">
      <w:pPr>
        <w:spacing w:line="480" w:lineRule="auto"/>
        <w:rPr>
          <w:sz w:val="28"/>
          <w:szCs w:val="28"/>
        </w:rPr>
      </w:pPr>
    </w:p>
    <w:p w:rsidR="00827480" w:rsidRPr="00A9409F" w:rsidRDefault="00827480" w:rsidP="00072225">
      <w:pPr>
        <w:spacing w:line="480" w:lineRule="auto"/>
        <w:rPr>
          <w:sz w:val="28"/>
          <w:szCs w:val="28"/>
        </w:rPr>
      </w:pPr>
      <w:r w:rsidRPr="00A9409F">
        <w:rPr>
          <w:sz w:val="28"/>
          <w:szCs w:val="28"/>
        </w:rPr>
        <w:lastRenderedPageBreak/>
        <w:t xml:space="preserve">Today, Bishop Quinn and nearly all the other </w:t>
      </w:r>
      <w:r w:rsidR="00F136C6" w:rsidRPr="00A9409F">
        <w:rPr>
          <w:sz w:val="28"/>
          <w:szCs w:val="28"/>
        </w:rPr>
        <w:t>bishops</w:t>
      </w:r>
      <w:r w:rsidRPr="00A9409F">
        <w:rPr>
          <w:sz w:val="28"/>
          <w:szCs w:val="28"/>
        </w:rPr>
        <w:t xml:space="preserve"> ordain men to the </w:t>
      </w:r>
      <w:r w:rsidR="00F136C6" w:rsidRPr="00A9409F">
        <w:rPr>
          <w:sz w:val="28"/>
          <w:szCs w:val="28"/>
        </w:rPr>
        <w:t>diaconate and</w:t>
      </w:r>
      <w:r w:rsidRPr="00A9409F">
        <w:rPr>
          <w:sz w:val="28"/>
          <w:szCs w:val="28"/>
        </w:rPr>
        <w:t xml:space="preserve"> send them out to parishes to do essentially the same thing. Bishop Quinn sent Deacon Gerry and me to you to:</w:t>
      </w:r>
    </w:p>
    <w:p w:rsidR="00827480" w:rsidRPr="00A9409F" w:rsidRDefault="00F02392" w:rsidP="00072225">
      <w:pPr>
        <w:spacing w:line="480" w:lineRule="auto"/>
        <w:jc w:val="center"/>
        <w:rPr>
          <w:sz w:val="28"/>
          <w:szCs w:val="28"/>
        </w:rPr>
      </w:pPr>
      <w:r w:rsidRPr="00A9409F">
        <w:rPr>
          <w:sz w:val="28"/>
          <w:szCs w:val="28"/>
        </w:rPr>
        <w:t>Baptize your children if you ask us</w:t>
      </w:r>
      <w:r w:rsidR="00827480" w:rsidRPr="00A9409F">
        <w:rPr>
          <w:sz w:val="28"/>
          <w:szCs w:val="28"/>
        </w:rPr>
        <w:t xml:space="preserve"> to do so</w:t>
      </w:r>
    </w:p>
    <w:p w:rsidR="00827480" w:rsidRPr="00A9409F" w:rsidRDefault="00827480" w:rsidP="00072225">
      <w:pPr>
        <w:spacing w:line="480" w:lineRule="auto"/>
        <w:jc w:val="center"/>
        <w:rPr>
          <w:sz w:val="28"/>
          <w:szCs w:val="28"/>
        </w:rPr>
      </w:pPr>
      <w:r w:rsidRPr="00A9409F">
        <w:rPr>
          <w:sz w:val="28"/>
          <w:szCs w:val="28"/>
        </w:rPr>
        <w:t>Marry you</w:t>
      </w:r>
    </w:p>
    <w:p w:rsidR="00827480" w:rsidRPr="00A9409F" w:rsidRDefault="00827480" w:rsidP="00072225">
      <w:pPr>
        <w:spacing w:line="480" w:lineRule="auto"/>
        <w:jc w:val="center"/>
        <w:rPr>
          <w:sz w:val="28"/>
          <w:szCs w:val="28"/>
        </w:rPr>
      </w:pPr>
      <w:r w:rsidRPr="00A9409F">
        <w:rPr>
          <w:sz w:val="28"/>
          <w:szCs w:val="28"/>
        </w:rPr>
        <w:t xml:space="preserve"> Bury you</w:t>
      </w:r>
    </w:p>
    <w:p w:rsidR="00827480" w:rsidRPr="00A9409F" w:rsidRDefault="00827480" w:rsidP="00072225">
      <w:pPr>
        <w:spacing w:line="480" w:lineRule="auto"/>
        <w:jc w:val="center"/>
        <w:rPr>
          <w:sz w:val="28"/>
          <w:szCs w:val="28"/>
        </w:rPr>
      </w:pPr>
      <w:r w:rsidRPr="00A9409F">
        <w:rPr>
          <w:sz w:val="28"/>
          <w:szCs w:val="28"/>
        </w:rPr>
        <w:t>Bring you Holy Communion, especially to the dying</w:t>
      </w:r>
    </w:p>
    <w:p w:rsidR="00827480" w:rsidRPr="00A9409F" w:rsidRDefault="00F02392" w:rsidP="00072225">
      <w:pPr>
        <w:spacing w:line="480" w:lineRule="auto"/>
        <w:jc w:val="center"/>
        <w:rPr>
          <w:sz w:val="28"/>
          <w:szCs w:val="28"/>
        </w:rPr>
      </w:pPr>
      <w:r w:rsidRPr="00A9409F">
        <w:rPr>
          <w:sz w:val="28"/>
          <w:szCs w:val="28"/>
        </w:rPr>
        <w:t>To bless you</w:t>
      </w:r>
      <w:r w:rsidR="00827480" w:rsidRPr="00A9409F">
        <w:rPr>
          <w:sz w:val="28"/>
          <w:szCs w:val="28"/>
        </w:rPr>
        <w:t>, and to bless you</w:t>
      </w:r>
      <w:r w:rsidRPr="00A9409F">
        <w:rPr>
          <w:sz w:val="28"/>
          <w:szCs w:val="28"/>
        </w:rPr>
        <w:t>r</w:t>
      </w:r>
      <w:r w:rsidR="00827480" w:rsidRPr="00A9409F">
        <w:rPr>
          <w:sz w:val="28"/>
          <w:szCs w:val="28"/>
        </w:rPr>
        <w:t xml:space="preserve"> possessions, such as your</w:t>
      </w:r>
      <w:r w:rsidR="00A9409F">
        <w:rPr>
          <w:sz w:val="28"/>
          <w:szCs w:val="28"/>
        </w:rPr>
        <w:t xml:space="preserve"> homes, religious articles</w:t>
      </w:r>
    </w:p>
    <w:p w:rsidR="00827480" w:rsidRDefault="00827480" w:rsidP="00072225">
      <w:pPr>
        <w:spacing w:line="480" w:lineRule="auto"/>
        <w:jc w:val="center"/>
        <w:rPr>
          <w:sz w:val="28"/>
          <w:szCs w:val="28"/>
        </w:rPr>
      </w:pPr>
      <w:r w:rsidRPr="00A9409F">
        <w:rPr>
          <w:sz w:val="28"/>
          <w:szCs w:val="28"/>
        </w:rPr>
        <w:t>Teach the Faith</w:t>
      </w:r>
    </w:p>
    <w:p w:rsidR="00EB4092" w:rsidRDefault="00EB4092" w:rsidP="00072225">
      <w:pPr>
        <w:spacing w:line="480" w:lineRule="auto"/>
        <w:jc w:val="center"/>
        <w:rPr>
          <w:sz w:val="28"/>
          <w:szCs w:val="28"/>
        </w:rPr>
      </w:pPr>
      <w:r>
        <w:rPr>
          <w:sz w:val="28"/>
          <w:szCs w:val="28"/>
        </w:rPr>
        <w:t>To proclaim the Gospel</w:t>
      </w:r>
    </w:p>
    <w:p w:rsidR="00EB4092" w:rsidRPr="00A9409F" w:rsidRDefault="00EB4092" w:rsidP="00072225">
      <w:pPr>
        <w:spacing w:line="480" w:lineRule="auto"/>
        <w:jc w:val="center"/>
        <w:rPr>
          <w:sz w:val="28"/>
          <w:szCs w:val="28"/>
        </w:rPr>
      </w:pPr>
      <w:r>
        <w:rPr>
          <w:sz w:val="28"/>
          <w:szCs w:val="28"/>
        </w:rPr>
        <w:t>To preach that Gospel here at this ambo</w:t>
      </w:r>
    </w:p>
    <w:p w:rsidR="00A9409F" w:rsidRDefault="00A9409F" w:rsidP="00072225">
      <w:pPr>
        <w:spacing w:line="480" w:lineRule="auto"/>
        <w:rPr>
          <w:sz w:val="28"/>
          <w:szCs w:val="28"/>
        </w:rPr>
      </w:pPr>
    </w:p>
    <w:p w:rsidR="00827480" w:rsidRPr="00A9409F" w:rsidRDefault="00827480" w:rsidP="00072225">
      <w:pPr>
        <w:spacing w:line="480" w:lineRule="auto"/>
        <w:rPr>
          <w:sz w:val="28"/>
          <w:szCs w:val="28"/>
        </w:rPr>
      </w:pPr>
      <w:r w:rsidRPr="00A9409F">
        <w:rPr>
          <w:sz w:val="28"/>
          <w:szCs w:val="28"/>
        </w:rPr>
        <w:t>All you need to do is ask us to do it. We will be happy to respond.  Just let us know.</w:t>
      </w:r>
    </w:p>
    <w:p w:rsidR="00910D28" w:rsidRPr="00A9409F" w:rsidRDefault="00910D28" w:rsidP="00072225">
      <w:pPr>
        <w:spacing w:line="480" w:lineRule="auto"/>
        <w:rPr>
          <w:sz w:val="28"/>
          <w:szCs w:val="28"/>
        </w:rPr>
      </w:pPr>
    </w:p>
    <w:p w:rsidR="00827480" w:rsidRPr="00A9409F" w:rsidRDefault="00EB4092" w:rsidP="00072225">
      <w:pPr>
        <w:spacing w:line="480" w:lineRule="auto"/>
        <w:rPr>
          <w:sz w:val="28"/>
          <w:szCs w:val="28"/>
        </w:rPr>
      </w:pPr>
      <w:r>
        <w:rPr>
          <w:sz w:val="28"/>
          <w:szCs w:val="28"/>
        </w:rPr>
        <w:lastRenderedPageBreak/>
        <w:t>Deacons receive</w:t>
      </w:r>
      <w:r w:rsidR="00827480" w:rsidRPr="00A9409F">
        <w:rPr>
          <w:sz w:val="28"/>
          <w:szCs w:val="28"/>
        </w:rPr>
        <w:t xml:space="preserve"> the Sacrament of Holy Orders. The bishop has the fullness of Holy Orders. Priests are given a share in the bishop’s priesthood. Deacons are given </w:t>
      </w:r>
      <w:r>
        <w:rPr>
          <w:sz w:val="28"/>
          <w:szCs w:val="28"/>
        </w:rPr>
        <w:t xml:space="preserve">a share in the bishop’s </w:t>
      </w:r>
      <w:r w:rsidRPr="00EB4092">
        <w:rPr>
          <w:b/>
          <w:i/>
          <w:sz w:val="28"/>
          <w:szCs w:val="28"/>
        </w:rPr>
        <w:t>diaconia</w:t>
      </w:r>
      <w:r w:rsidR="00827480" w:rsidRPr="00A9409F">
        <w:rPr>
          <w:sz w:val="28"/>
          <w:szCs w:val="28"/>
        </w:rPr>
        <w:t xml:space="preserve"> at both the altar and in the home</w:t>
      </w:r>
      <w:r w:rsidR="00F02392" w:rsidRPr="00A9409F">
        <w:rPr>
          <w:sz w:val="28"/>
          <w:szCs w:val="28"/>
        </w:rPr>
        <w:t>s</w:t>
      </w:r>
      <w:r w:rsidR="00827480" w:rsidRPr="00A9409F">
        <w:rPr>
          <w:sz w:val="28"/>
          <w:szCs w:val="28"/>
        </w:rPr>
        <w:t xml:space="preserve"> and </w:t>
      </w:r>
      <w:r w:rsidR="000403A5">
        <w:rPr>
          <w:sz w:val="28"/>
          <w:szCs w:val="28"/>
        </w:rPr>
        <w:t xml:space="preserve">workplaces and </w:t>
      </w:r>
      <w:r w:rsidR="00827480" w:rsidRPr="00A9409F">
        <w:rPr>
          <w:sz w:val="28"/>
          <w:szCs w:val="28"/>
        </w:rPr>
        <w:t>lives of you</w:t>
      </w:r>
      <w:r w:rsidR="000403A5">
        <w:rPr>
          <w:sz w:val="28"/>
          <w:szCs w:val="28"/>
        </w:rPr>
        <w:t>,</w:t>
      </w:r>
      <w:r w:rsidR="00827480" w:rsidRPr="00A9409F">
        <w:rPr>
          <w:sz w:val="28"/>
          <w:szCs w:val="28"/>
        </w:rPr>
        <w:t xml:space="preserve"> the people. The bishop is the </w:t>
      </w:r>
      <w:r w:rsidR="000403A5">
        <w:rPr>
          <w:sz w:val="28"/>
          <w:szCs w:val="28"/>
        </w:rPr>
        <w:t>foremost deacon</w:t>
      </w:r>
      <w:r w:rsidR="00827480" w:rsidRPr="00A9409F">
        <w:rPr>
          <w:sz w:val="28"/>
          <w:szCs w:val="28"/>
        </w:rPr>
        <w:t xml:space="preserve"> in the diocese, and </w:t>
      </w:r>
      <w:r w:rsidR="000403A5">
        <w:rPr>
          <w:sz w:val="28"/>
          <w:szCs w:val="28"/>
        </w:rPr>
        <w:t xml:space="preserve">his </w:t>
      </w:r>
      <w:r w:rsidR="00827480" w:rsidRPr="00A9409F">
        <w:rPr>
          <w:sz w:val="28"/>
          <w:szCs w:val="28"/>
        </w:rPr>
        <w:t>d</w:t>
      </w:r>
      <w:r w:rsidR="000403A5">
        <w:rPr>
          <w:sz w:val="28"/>
          <w:szCs w:val="28"/>
        </w:rPr>
        <w:t>eacons are given a share in his</w:t>
      </w:r>
      <w:r w:rsidR="00827480" w:rsidRPr="00A9409F">
        <w:rPr>
          <w:sz w:val="28"/>
          <w:szCs w:val="28"/>
        </w:rPr>
        <w:t xml:space="preserve"> episcopal service. </w:t>
      </w:r>
    </w:p>
    <w:p w:rsidR="00A9409F" w:rsidRPr="00A9409F" w:rsidRDefault="00A9409F" w:rsidP="00072225">
      <w:pPr>
        <w:spacing w:line="480" w:lineRule="auto"/>
        <w:rPr>
          <w:sz w:val="28"/>
          <w:szCs w:val="28"/>
        </w:rPr>
      </w:pPr>
    </w:p>
    <w:p w:rsidR="00827480" w:rsidRPr="00A9409F" w:rsidRDefault="000403A5" w:rsidP="00072225">
      <w:pPr>
        <w:spacing w:line="480" w:lineRule="auto"/>
        <w:rPr>
          <w:sz w:val="28"/>
          <w:szCs w:val="28"/>
        </w:rPr>
      </w:pPr>
      <w:r>
        <w:rPr>
          <w:sz w:val="28"/>
          <w:szCs w:val="28"/>
        </w:rPr>
        <w:t>Deacon</w:t>
      </w:r>
      <w:r w:rsidR="00827480" w:rsidRPr="00A9409F">
        <w:rPr>
          <w:sz w:val="28"/>
          <w:szCs w:val="28"/>
        </w:rPr>
        <w:t>s ar</w:t>
      </w:r>
      <w:r>
        <w:rPr>
          <w:sz w:val="28"/>
          <w:szCs w:val="28"/>
        </w:rPr>
        <w:t>e the bishop’s right arm; priests are hi</w:t>
      </w:r>
      <w:r w:rsidR="00910D28" w:rsidRPr="00A9409F">
        <w:rPr>
          <w:sz w:val="28"/>
          <w:szCs w:val="28"/>
        </w:rPr>
        <w:t>s left. Bishop Quinn needs both</w:t>
      </w:r>
      <w:r w:rsidR="00F02392" w:rsidRPr="00A9409F">
        <w:rPr>
          <w:sz w:val="28"/>
          <w:szCs w:val="28"/>
        </w:rPr>
        <w:t xml:space="preserve"> </w:t>
      </w:r>
      <w:r>
        <w:rPr>
          <w:sz w:val="28"/>
          <w:szCs w:val="28"/>
        </w:rPr>
        <w:t xml:space="preserve">of his </w:t>
      </w:r>
      <w:r w:rsidR="00F02392" w:rsidRPr="00A9409F">
        <w:rPr>
          <w:sz w:val="28"/>
          <w:szCs w:val="28"/>
        </w:rPr>
        <w:t>arm</w:t>
      </w:r>
      <w:r>
        <w:rPr>
          <w:sz w:val="28"/>
          <w:szCs w:val="28"/>
        </w:rPr>
        <w:t>s to do his job here</w:t>
      </w:r>
      <w:r w:rsidR="00827480" w:rsidRPr="00A9409F">
        <w:rPr>
          <w:sz w:val="28"/>
          <w:szCs w:val="28"/>
        </w:rPr>
        <w:t xml:space="preserve"> in the diocese.</w:t>
      </w:r>
    </w:p>
    <w:p w:rsidR="00910D28" w:rsidRPr="00A9409F" w:rsidRDefault="00910D28" w:rsidP="00072225">
      <w:pPr>
        <w:spacing w:line="480" w:lineRule="auto"/>
        <w:rPr>
          <w:sz w:val="28"/>
          <w:szCs w:val="28"/>
        </w:rPr>
      </w:pPr>
    </w:p>
    <w:p w:rsidR="00F136C6" w:rsidRPr="00A9409F" w:rsidRDefault="000403A5" w:rsidP="00072225">
      <w:pPr>
        <w:spacing w:line="480" w:lineRule="auto"/>
        <w:rPr>
          <w:sz w:val="28"/>
          <w:szCs w:val="28"/>
        </w:rPr>
      </w:pPr>
      <w:r>
        <w:rPr>
          <w:sz w:val="28"/>
          <w:szCs w:val="28"/>
        </w:rPr>
        <w:t>A</w:t>
      </w:r>
      <w:r w:rsidR="00F136C6" w:rsidRPr="00A9409F">
        <w:rPr>
          <w:sz w:val="28"/>
          <w:szCs w:val="28"/>
        </w:rPr>
        <w:t xml:space="preserve"> deacon is the “</w:t>
      </w:r>
      <w:r w:rsidR="00303EF7" w:rsidRPr="00A9409F">
        <w:rPr>
          <w:sz w:val="28"/>
          <w:szCs w:val="28"/>
        </w:rPr>
        <w:t xml:space="preserve">eyes and ears” of his bishop. </w:t>
      </w:r>
      <w:r>
        <w:rPr>
          <w:sz w:val="28"/>
          <w:szCs w:val="28"/>
        </w:rPr>
        <w:t xml:space="preserve"> A bishop</w:t>
      </w:r>
      <w:r w:rsidR="00F136C6" w:rsidRPr="00A9409F">
        <w:rPr>
          <w:sz w:val="28"/>
          <w:szCs w:val="28"/>
        </w:rPr>
        <w:t xml:space="preserve"> se</w:t>
      </w:r>
      <w:r>
        <w:rPr>
          <w:sz w:val="28"/>
          <w:szCs w:val="28"/>
        </w:rPr>
        <w:t>nds his deacons into places where</w:t>
      </w:r>
      <w:r w:rsidR="00F136C6" w:rsidRPr="00A9409F">
        <w:rPr>
          <w:sz w:val="28"/>
          <w:szCs w:val="28"/>
        </w:rPr>
        <w:t xml:space="preserve"> he cannot go, and he sends them in his na</w:t>
      </w:r>
      <w:r w:rsidR="00F02392" w:rsidRPr="00A9409F">
        <w:rPr>
          <w:sz w:val="28"/>
          <w:szCs w:val="28"/>
        </w:rPr>
        <w:t xml:space="preserve">me, and in the name of </w:t>
      </w:r>
      <w:r>
        <w:rPr>
          <w:sz w:val="28"/>
          <w:szCs w:val="28"/>
        </w:rPr>
        <w:t xml:space="preserve">Christ, in the name of </w:t>
      </w:r>
      <w:r w:rsidR="00F02392" w:rsidRPr="00A9409F">
        <w:rPr>
          <w:sz w:val="28"/>
          <w:szCs w:val="28"/>
        </w:rPr>
        <w:t>the Church.</w:t>
      </w:r>
    </w:p>
    <w:p w:rsidR="00A9409F" w:rsidRPr="00A9409F" w:rsidRDefault="00A9409F" w:rsidP="00072225">
      <w:pPr>
        <w:spacing w:line="480" w:lineRule="auto"/>
        <w:rPr>
          <w:sz w:val="28"/>
          <w:szCs w:val="28"/>
        </w:rPr>
      </w:pPr>
    </w:p>
    <w:p w:rsidR="00A9409F" w:rsidRPr="00A9409F" w:rsidRDefault="00A9409F" w:rsidP="00072225">
      <w:pPr>
        <w:spacing w:line="480" w:lineRule="auto"/>
        <w:rPr>
          <w:sz w:val="28"/>
          <w:szCs w:val="28"/>
        </w:rPr>
      </w:pPr>
      <w:r w:rsidRPr="00A9409F">
        <w:rPr>
          <w:sz w:val="28"/>
          <w:szCs w:val="28"/>
        </w:rPr>
        <w:t>We are here to preach and teach, to baptize and to marry, to bury and to bless, to be at your bedside when ill and near death, to bring you Holy Communion.  We are here to serve you in these ways.</w:t>
      </w:r>
    </w:p>
    <w:p w:rsidR="00A9409F" w:rsidRPr="00A9409F" w:rsidRDefault="00A9409F" w:rsidP="00072225">
      <w:pPr>
        <w:spacing w:line="480" w:lineRule="auto"/>
        <w:rPr>
          <w:sz w:val="28"/>
          <w:szCs w:val="28"/>
        </w:rPr>
      </w:pPr>
    </w:p>
    <w:p w:rsidR="00A9409F" w:rsidRPr="00A9409F" w:rsidRDefault="00A9409F" w:rsidP="00072225">
      <w:pPr>
        <w:spacing w:line="480" w:lineRule="auto"/>
        <w:rPr>
          <w:sz w:val="28"/>
          <w:szCs w:val="28"/>
        </w:rPr>
      </w:pPr>
      <w:r w:rsidRPr="00A9409F">
        <w:rPr>
          <w:sz w:val="28"/>
          <w:szCs w:val="28"/>
        </w:rPr>
        <w:lastRenderedPageBreak/>
        <w:t>May God in his infinite kindness and lo</w:t>
      </w:r>
      <w:r w:rsidR="000403A5">
        <w:rPr>
          <w:sz w:val="28"/>
          <w:szCs w:val="28"/>
        </w:rPr>
        <w:t>ve for you be with you</w:t>
      </w:r>
      <w:r w:rsidRPr="00A9409F">
        <w:rPr>
          <w:sz w:val="28"/>
          <w:szCs w:val="28"/>
        </w:rPr>
        <w:t xml:space="preserve"> al</w:t>
      </w:r>
      <w:r w:rsidR="000403A5">
        <w:rPr>
          <w:sz w:val="28"/>
          <w:szCs w:val="28"/>
        </w:rPr>
        <w:t>ways.  May your love for Jesus</w:t>
      </w:r>
      <w:r w:rsidRPr="00A9409F">
        <w:rPr>
          <w:sz w:val="28"/>
          <w:szCs w:val="28"/>
        </w:rPr>
        <w:t xml:space="preserve"> grow so that you may know the way, the truth and the fullness of life in God our heavenly Father.</w:t>
      </w:r>
    </w:p>
    <w:p w:rsidR="00303EF7" w:rsidRPr="00A9409F" w:rsidRDefault="00303EF7" w:rsidP="00072225">
      <w:pPr>
        <w:spacing w:line="480" w:lineRule="auto"/>
        <w:rPr>
          <w:sz w:val="28"/>
          <w:szCs w:val="28"/>
        </w:rPr>
      </w:pPr>
    </w:p>
    <w:p w:rsidR="00303EF7" w:rsidRPr="00A9409F" w:rsidRDefault="00303EF7" w:rsidP="00072225">
      <w:pPr>
        <w:spacing w:line="480" w:lineRule="auto"/>
        <w:rPr>
          <w:sz w:val="28"/>
          <w:szCs w:val="28"/>
        </w:rPr>
      </w:pPr>
    </w:p>
    <w:p w:rsidR="00F136C6" w:rsidRDefault="00F136C6" w:rsidP="00072225">
      <w:pPr>
        <w:spacing w:line="480" w:lineRule="auto"/>
      </w:pPr>
    </w:p>
    <w:p w:rsidR="00C44548" w:rsidRDefault="00C44548" w:rsidP="00072225">
      <w:pPr>
        <w:spacing w:line="480" w:lineRule="auto"/>
      </w:pPr>
    </w:p>
    <w:p w:rsidR="00545B2A" w:rsidRDefault="00545B2A" w:rsidP="00545B2A"/>
    <w:sectPr w:rsidR="00545B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F3" w:rsidRDefault="00DC48F3" w:rsidP="00DC48F3">
      <w:pPr>
        <w:spacing w:after="0" w:line="240" w:lineRule="auto"/>
      </w:pPr>
      <w:r>
        <w:separator/>
      </w:r>
    </w:p>
  </w:endnote>
  <w:endnote w:type="continuationSeparator" w:id="0">
    <w:p w:rsidR="00DC48F3" w:rsidRDefault="00DC48F3" w:rsidP="00DC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F3" w:rsidRDefault="00DC4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290837"/>
      <w:docPartObj>
        <w:docPartGallery w:val="Page Numbers (Bottom of Page)"/>
        <w:docPartUnique/>
      </w:docPartObj>
    </w:sdtPr>
    <w:sdtEndPr>
      <w:rPr>
        <w:noProof/>
      </w:rPr>
    </w:sdtEndPr>
    <w:sdtContent>
      <w:bookmarkStart w:id="0" w:name="_GoBack" w:displacedByCustomXml="prev"/>
      <w:bookmarkEnd w:id="0" w:displacedByCustomXml="prev"/>
      <w:p w:rsidR="00DC48F3" w:rsidRDefault="00DC48F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DC48F3" w:rsidRDefault="00DC48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F3" w:rsidRDefault="00DC4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F3" w:rsidRDefault="00DC48F3" w:rsidP="00DC48F3">
      <w:pPr>
        <w:spacing w:after="0" w:line="240" w:lineRule="auto"/>
      </w:pPr>
      <w:r>
        <w:separator/>
      </w:r>
    </w:p>
  </w:footnote>
  <w:footnote w:type="continuationSeparator" w:id="0">
    <w:p w:rsidR="00DC48F3" w:rsidRDefault="00DC48F3" w:rsidP="00DC4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F3" w:rsidRDefault="00DC48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F3" w:rsidRDefault="00DC48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F3" w:rsidRDefault="00DC4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26C77"/>
    <w:multiLevelType w:val="hybridMultilevel"/>
    <w:tmpl w:val="A3A6AD5E"/>
    <w:lvl w:ilvl="0" w:tplc="EDF8D9E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2A"/>
    <w:rsid w:val="000403A5"/>
    <w:rsid w:val="00072225"/>
    <w:rsid w:val="00203D18"/>
    <w:rsid w:val="00303EF7"/>
    <w:rsid w:val="004B0307"/>
    <w:rsid w:val="00545B2A"/>
    <w:rsid w:val="00827480"/>
    <w:rsid w:val="00910D28"/>
    <w:rsid w:val="00927387"/>
    <w:rsid w:val="00A9409F"/>
    <w:rsid w:val="00C02130"/>
    <w:rsid w:val="00C44548"/>
    <w:rsid w:val="00DC48F3"/>
    <w:rsid w:val="00EB4092"/>
    <w:rsid w:val="00F02392"/>
    <w:rsid w:val="00F1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09F"/>
    <w:rPr>
      <w:rFonts w:ascii="Tahoma" w:hAnsi="Tahoma" w:cs="Tahoma"/>
      <w:sz w:val="16"/>
      <w:szCs w:val="16"/>
    </w:rPr>
  </w:style>
  <w:style w:type="paragraph" w:styleId="ListParagraph">
    <w:name w:val="List Paragraph"/>
    <w:basedOn w:val="Normal"/>
    <w:uiPriority w:val="34"/>
    <w:qFormat/>
    <w:rsid w:val="00EB4092"/>
    <w:pPr>
      <w:ind w:left="720"/>
      <w:contextualSpacing/>
    </w:pPr>
  </w:style>
  <w:style w:type="paragraph" w:styleId="Header">
    <w:name w:val="header"/>
    <w:basedOn w:val="Normal"/>
    <w:link w:val="HeaderChar"/>
    <w:uiPriority w:val="99"/>
    <w:unhideWhenUsed/>
    <w:rsid w:val="00DC4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F3"/>
  </w:style>
  <w:style w:type="paragraph" w:styleId="Footer">
    <w:name w:val="footer"/>
    <w:basedOn w:val="Normal"/>
    <w:link w:val="FooterChar"/>
    <w:uiPriority w:val="99"/>
    <w:unhideWhenUsed/>
    <w:rsid w:val="00DC4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09F"/>
    <w:rPr>
      <w:rFonts w:ascii="Tahoma" w:hAnsi="Tahoma" w:cs="Tahoma"/>
      <w:sz w:val="16"/>
      <w:szCs w:val="16"/>
    </w:rPr>
  </w:style>
  <w:style w:type="paragraph" w:styleId="ListParagraph">
    <w:name w:val="List Paragraph"/>
    <w:basedOn w:val="Normal"/>
    <w:uiPriority w:val="34"/>
    <w:qFormat/>
    <w:rsid w:val="00EB4092"/>
    <w:pPr>
      <w:ind w:left="720"/>
      <w:contextualSpacing/>
    </w:pPr>
  </w:style>
  <w:style w:type="paragraph" w:styleId="Header">
    <w:name w:val="header"/>
    <w:basedOn w:val="Normal"/>
    <w:link w:val="HeaderChar"/>
    <w:uiPriority w:val="99"/>
    <w:unhideWhenUsed/>
    <w:rsid w:val="00DC4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F3"/>
  </w:style>
  <w:style w:type="paragraph" w:styleId="Footer">
    <w:name w:val="footer"/>
    <w:basedOn w:val="Normal"/>
    <w:link w:val="FooterChar"/>
    <w:uiPriority w:val="99"/>
    <w:unhideWhenUsed/>
    <w:rsid w:val="00DC4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7</cp:revision>
  <cp:lastPrinted>2011-05-11T13:28:00Z</cp:lastPrinted>
  <dcterms:created xsi:type="dcterms:W3CDTF">2011-05-05T15:30:00Z</dcterms:created>
  <dcterms:modified xsi:type="dcterms:W3CDTF">2011-05-16T14:23:00Z</dcterms:modified>
</cp:coreProperties>
</file>